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344" w14:textId="77777777" w:rsidR="000E5E04" w:rsidRPr="00A34347" w:rsidRDefault="00F20699" w:rsidP="00F20699">
      <w:pPr>
        <w:jc w:val="center"/>
        <w:rPr>
          <w:b/>
          <w:sz w:val="36"/>
          <w:szCs w:val="36"/>
          <w:u w:val="single"/>
        </w:rPr>
      </w:pPr>
      <w:r w:rsidRPr="00A34347">
        <w:rPr>
          <w:b/>
          <w:sz w:val="36"/>
          <w:szCs w:val="36"/>
          <w:u w:val="single"/>
        </w:rPr>
        <w:t>Office of Rates Management Personnel</w:t>
      </w:r>
    </w:p>
    <w:p w14:paraId="31BB4226" w14:textId="77777777" w:rsidR="00F20699" w:rsidRPr="00A34347" w:rsidRDefault="00F20699" w:rsidP="00F20699">
      <w:pPr>
        <w:spacing w:after="0" w:line="240" w:lineRule="auto"/>
      </w:pPr>
    </w:p>
    <w:p w14:paraId="77E5795B" w14:textId="77777777" w:rsidR="00446C88" w:rsidRPr="00A34347" w:rsidRDefault="00446C88" w:rsidP="00F20699">
      <w:pPr>
        <w:spacing w:after="0" w:line="240" w:lineRule="auto"/>
        <w:sectPr w:rsidR="00446C88" w:rsidRPr="00A34347" w:rsidSect="00AB5D57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96D7D53" w14:textId="77777777" w:rsidR="00446C88" w:rsidRPr="00A34347" w:rsidRDefault="008C7A41" w:rsidP="00135DEB">
      <w:pPr>
        <w:spacing w:after="0" w:line="240" w:lineRule="auto"/>
        <w:rPr>
          <w:b/>
          <w:sz w:val="24"/>
        </w:rPr>
      </w:pPr>
      <w:r w:rsidRPr="00A34347">
        <w:rPr>
          <w:b/>
          <w:sz w:val="28"/>
          <w:u w:val="single"/>
        </w:rPr>
        <w:t>Office of Rates Management</w:t>
      </w:r>
      <w:r w:rsidRPr="00A34347">
        <w:rPr>
          <w:b/>
          <w:sz w:val="28"/>
        </w:rPr>
        <w:t xml:space="preserve"> </w:t>
      </w:r>
      <w:r w:rsidR="00135DEB" w:rsidRPr="00A34347">
        <w:rPr>
          <w:b/>
          <w:sz w:val="28"/>
        </w:rPr>
        <w:t xml:space="preserve">   </w:t>
      </w:r>
      <w:r w:rsidR="00135DEB" w:rsidRPr="00A34347">
        <w:rPr>
          <w:b/>
        </w:rPr>
        <w:tab/>
      </w:r>
      <w:r w:rsidR="00A34347">
        <w:rPr>
          <w:b/>
        </w:rPr>
        <w:tab/>
        <w:t xml:space="preserve">         </w:t>
      </w:r>
      <w:r w:rsidR="00135DEB" w:rsidRPr="00A34347">
        <w:rPr>
          <w:b/>
          <w:sz w:val="24"/>
        </w:rPr>
        <w:t>Phone Number</w:t>
      </w:r>
      <w:r w:rsidR="00135DEB" w:rsidRPr="00A34347">
        <w:rPr>
          <w:b/>
        </w:rPr>
        <w:tab/>
      </w:r>
      <w:r w:rsidR="00135DEB" w:rsidRPr="00A34347">
        <w:rPr>
          <w:b/>
        </w:rPr>
        <w:tab/>
      </w:r>
      <w:r w:rsidR="00135DEB" w:rsidRPr="00A34347">
        <w:rPr>
          <w:b/>
        </w:rPr>
        <w:tab/>
      </w:r>
      <w:r w:rsidR="00135DEB" w:rsidRPr="00A34347">
        <w:rPr>
          <w:b/>
          <w:sz w:val="24"/>
        </w:rPr>
        <w:t>Email</w:t>
      </w:r>
    </w:p>
    <w:p w14:paraId="386DB28B" w14:textId="77777777" w:rsidR="00135DEB" w:rsidRPr="00A34347" w:rsidRDefault="00135DEB" w:rsidP="00135DEB">
      <w:pPr>
        <w:spacing w:after="0" w:line="240" w:lineRule="auto"/>
        <w:rPr>
          <w:b/>
        </w:rPr>
      </w:pPr>
    </w:p>
    <w:p w14:paraId="63674CB8" w14:textId="77777777" w:rsidR="00135DEB" w:rsidRPr="00A34347" w:rsidRDefault="00135DEB" w:rsidP="00135DEB">
      <w:pPr>
        <w:spacing w:after="0" w:line="240" w:lineRule="auto"/>
        <w:rPr>
          <w:b/>
        </w:rPr>
        <w:sectPr w:rsidR="00135DEB" w:rsidRPr="00A34347" w:rsidSect="00AB5D5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0CF720F7" w14:textId="51C3C589" w:rsidR="00F20699" w:rsidRPr="00A34347" w:rsidRDefault="00F20699" w:rsidP="00F20699">
      <w:r w:rsidRPr="00A34347">
        <w:t>Peter Graham – Office Chief</w:t>
      </w:r>
      <w:r w:rsidR="00446C88" w:rsidRPr="00A34347">
        <w:tab/>
      </w:r>
      <w:r w:rsidR="00446C88" w:rsidRPr="00A34347">
        <w:tab/>
      </w:r>
      <w:r w:rsidR="00446C88" w:rsidRPr="00A34347">
        <w:tab/>
      </w:r>
      <w:r w:rsidR="00446C88" w:rsidRPr="00A34347">
        <w:tab/>
      </w:r>
      <w:r w:rsidR="00B60564">
        <w:t>480-0842</w:t>
      </w:r>
      <w:r w:rsidR="008C7A41" w:rsidRPr="00A34347">
        <w:tab/>
      </w:r>
      <w:r w:rsidR="008C7A41" w:rsidRPr="00A34347">
        <w:tab/>
      </w:r>
      <w:hyperlink r:id="rId7" w:history="1">
        <w:r w:rsidR="00395088" w:rsidRPr="00F35061">
          <w:rPr>
            <w:rStyle w:val="Hyperlink"/>
          </w:rPr>
          <w:t>peter.graham@dshs.wa.gov</w:t>
        </w:r>
      </w:hyperlink>
      <w:r w:rsidR="00395088">
        <w:tab/>
      </w:r>
    </w:p>
    <w:p w14:paraId="3F895EC5" w14:textId="476E35CC" w:rsidR="00F33EF8" w:rsidRPr="00A34347" w:rsidRDefault="00F33EF8" w:rsidP="00F33EF8">
      <w:r w:rsidRPr="00A34347">
        <w:t xml:space="preserve">Jonathon Smith – </w:t>
      </w:r>
      <w:r w:rsidR="006E3C41">
        <w:t>Rates Operations Manager</w:t>
      </w:r>
      <w:r w:rsidR="006E3C41">
        <w:tab/>
      </w:r>
      <w:r w:rsidRPr="00A34347">
        <w:tab/>
      </w:r>
      <w:r w:rsidR="00F049BC">
        <w:t>522-3366</w:t>
      </w:r>
      <w:r w:rsidRPr="00A34347">
        <w:tab/>
      </w:r>
      <w:r w:rsidR="0095281F">
        <w:tab/>
      </w:r>
      <w:hyperlink r:id="rId8" w:history="1">
        <w:r w:rsidR="00395088" w:rsidRPr="00F35061">
          <w:rPr>
            <w:rStyle w:val="Hyperlink"/>
          </w:rPr>
          <w:t>jonathon.smith@dshs.wa.gov</w:t>
        </w:r>
      </w:hyperlink>
      <w:r w:rsidR="00395088">
        <w:tab/>
      </w:r>
    </w:p>
    <w:p w14:paraId="5BE295DA" w14:textId="294BD2E2" w:rsidR="00F20699" w:rsidRPr="00A34347" w:rsidRDefault="00F20699" w:rsidP="00F20699">
      <w:r w:rsidRPr="00A34347">
        <w:t>Liz Pashley – Regulatory Advisor</w:t>
      </w:r>
      <w:r w:rsidR="008C7A41" w:rsidRPr="00A34347">
        <w:tab/>
      </w:r>
      <w:r w:rsidR="008C7A41" w:rsidRPr="00A34347">
        <w:tab/>
      </w:r>
      <w:r w:rsidR="008C7A41" w:rsidRPr="00A34347">
        <w:tab/>
      </w:r>
      <w:r w:rsidR="008C7A41" w:rsidRPr="00A34347">
        <w:tab/>
      </w:r>
      <w:r w:rsidR="004B0E10">
        <w:t>995-2807</w:t>
      </w:r>
      <w:r w:rsidR="008C7A41" w:rsidRPr="00A34347">
        <w:tab/>
      </w:r>
      <w:r w:rsidR="008C7A41" w:rsidRPr="00A34347">
        <w:tab/>
      </w:r>
      <w:hyperlink r:id="rId9" w:history="1">
        <w:r w:rsidR="00395088" w:rsidRPr="00F35061">
          <w:rPr>
            <w:rStyle w:val="Hyperlink"/>
          </w:rPr>
          <w:t>elizabeth.pashley@dshs.wa.gov</w:t>
        </w:r>
      </w:hyperlink>
      <w:r w:rsidR="00395088">
        <w:tab/>
      </w:r>
    </w:p>
    <w:p w14:paraId="0AD99738" w14:textId="6F954572" w:rsidR="00F20699" w:rsidRPr="00A34347" w:rsidRDefault="00F20699" w:rsidP="00F20699">
      <w:r w:rsidRPr="00A34347">
        <w:t xml:space="preserve">Serena Clark – </w:t>
      </w:r>
      <w:r w:rsidR="006E3C41">
        <w:t>Payment Coordinator</w:t>
      </w:r>
      <w:r w:rsidR="008C7A41" w:rsidRPr="00A34347">
        <w:tab/>
      </w:r>
      <w:r w:rsidR="008C7A41" w:rsidRPr="00A34347">
        <w:tab/>
      </w:r>
      <w:r w:rsidR="008C7A41" w:rsidRPr="00A34347">
        <w:tab/>
      </w:r>
      <w:r w:rsidR="00AF7277">
        <w:t>522-3184</w:t>
      </w:r>
      <w:r w:rsidR="008C7A41" w:rsidRPr="00A34347">
        <w:tab/>
      </w:r>
      <w:r w:rsidR="008C7A41" w:rsidRPr="00A34347">
        <w:tab/>
      </w:r>
      <w:hyperlink r:id="rId10" w:history="1">
        <w:r w:rsidR="00395088" w:rsidRPr="00F35061">
          <w:rPr>
            <w:rStyle w:val="Hyperlink"/>
          </w:rPr>
          <w:t>serena.clark@dshs.wa.gov</w:t>
        </w:r>
      </w:hyperlink>
      <w:r w:rsidR="00395088">
        <w:tab/>
      </w:r>
    </w:p>
    <w:p w14:paraId="588AFBE2" w14:textId="2D52023C" w:rsidR="00446C88" w:rsidRPr="00A34347" w:rsidRDefault="00F20699" w:rsidP="00F20699">
      <w:pPr>
        <w:sectPr w:rsidR="00446C88" w:rsidRPr="00A34347" w:rsidSect="00AB5D5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A34347">
        <w:t>Morgan Lingafelter – Administrative Assistant</w:t>
      </w:r>
      <w:r w:rsidR="008C7A41" w:rsidRPr="00A34347">
        <w:tab/>
      </w:r>
      <w:r w:rsidR="008C7A41" w:rsidRPr="00A34347">
        <w:tab/>
        <w:t>725-2448</w:t>
      </w:r>
      <w:r w:rsidR="008C7A41" w:rsidRPr="00A34347">
        <w:tab/>
      </w:r>
      <w:r w:rsidR="008C7A41" w:rsidRPr="00A34347">
        <w:tab/>
      </w:r>
      <w:hyperlink r:id="rId11" w:history="1">
        <w:r w:rsidR="00395088" w:rsidRPr="00F35061">
          <w:rPr>
            <w:rStyle w:val="Hyperlink"/>
          </w:rPr>
          <w:t>morgan.lingafelter@dshs.wa.gov</w:t>
        </w:r>
      </w:hyperlink>
      <w:r w:rsidR="00395088">
        <w:tab/>
      </w:r>
    </w:p>
    <w:p w14:paraId="20FB6495" w14:textId="470205D1" w:rsidR="00005842" w:rsidRDefault="00005842" w:rsidP="00F20699">
      <w:pPr>
        <w:rPr>
          <w:b/>
          <w:bCs/>
          <w:sz w:val="28"/>
          <w:szCs w:val="28"/>
          <w:u w:val="single"/>
        </w:rPr>
      </w:pPr>
      <w:r w:rsidRPr="00005842">
        <w:rPr>
          <w:b/>
          <w:bCs/>
          <w:sz w:val="28"/>
          <w:szCs w:val="28"/>
          <w:u w:val="single"/>
        </w:rPr>
        <w:t xml:space="preserve">Data &amp; Modeling Unit/Aging </w:t>
      </w:r>
      <w:r w:rsidR="00AF7277">
        <w:rPr>
          <w:b/>
          <w:bCs/>
          <w:sz w:val="28"/>
          <w:szCs w:val="28"/>
          <w:u w:val="single"/>
        </w:rPr>
        <w:t xml:space="preserve">and </w:t>
      </w:r>
      <w:r w:rsidRPr="00005842">
        <w:rPr>
          <w:b/>
          <w:bCs/>
          <w:sz w:val="28"/>
          <w:szCs w:val="28"/>
          <w:u w:val="single"/>
        </w:rPr>
        <w:t>Long</w:t>
      </w:r>
      <w:r w:rsidR="00AF7277">
        <w:rPr>
          <w:b/>
          <w:bCs/>
          <w:sz w:val="28"/>
          <w:szCs w:val="28"/>
          <w:u w:val="single"/>
        </w:rPr>
        <w:t>-</w:t>
      </w:r>
      <w:r w:rsidRPr="00005842">
        <w:rPr>
          <w:b/>
          <w:bCs/>
          <w:sz w:val="28"/>
          <w:szCs w:val="28"/>
          <w:u w:val="single"/>
        </w:rPr>
        <w:t>Term Support Rates</w:t>
      </w:r>
    </w:p>
    <w:p w14:paraId="2D3D05F5" w14:textId="3F29BD85" w:rsidR="00005842" w:rsidRDefault="00005842" w:rsidP="00005842">
      <w:r w:rsidRPr="00DB35D5">
        <w:t>Bobbie Howard – Rates &amp; Reimbursement Analyst</w:t>
      </w:r>
      <w:r w:rsidRPr="00DB35D5">
        <w:tab/>
        <w:t>725-2474</w:t>
      </w:r>
      <w:r w:rsidRPr="00DB35D5">
        <w:tab/>
      </w:r>
      <w:r w:rsidRPr="00DB35D5">
        <w:tab/>
      </w:r>
      <w:hyperlink r:id="rId12" w:history="1">
        <w:r w:rsidR="00395088" w:rsidRPr="00F35061">
          <w:rPr>
            <w:rStyle w:val="Hyperlink"/>
          </w:rPr>
          <w:t>bobbie.howard@dshs.wa.gov</w:t>
        </w:r>
      </w:hyperlink>
      <w:r w:rsidR="00395088">
        <w:tab/>
      </w:r>
    </w:p>
    <w:p w14:paraId="36B9FFCB" w14:textId="53994665" w:rsidR="00005842" w:rsidRPr="00A34347" w:rsidRDefault="00005842" w:rsidP="00005842">
      <w:r w:rsidRPr="00A34347">
        <w:t>Sarah Sausner – Management Analyst 5</w:t>
      </w:r>
      <w:r w:rsidRPr="00A34347">
        <w:tab/>
      </w:r>
      <w:r w:rsidRPr="00A34347">
        <w:tab/>
      </w:r>
      <w:r w:rsidRPr="00A34347">
        <w:tab/>
        <w:t>725-2496</w:t>
      </w:r>
      <w:r w:rsidRPr="00A34347">
        <w:tab/>
      </w:r>
      <w:r w:rsidRPr="00A34347">
        <w:tab/>
      </w:r>
      <w:hyperlink r:id="rId13" w:history="1">
        <w:r w:rsidR="00395088" w:rsidRPr="00F35061">
          <w:rPr>
            <w:rStyle w:val="Hyperlink"/>
          </w:rPr>
          <w:t>sarah.sausner@dshs.wa.gov</w:t>
        </w:r>
      </w:hyperlink>
      <w:r w:rsidR="00395088">
        <w:tab/>
      </w:r>
    </w:p>
    <w:p w14:paraId="20291B2F" w14:textId="55613FD5" w:rsidR="00005842" w:rsidRDefault="00005842" w:rsidP="00005842">
      <w:pPr>
        <w:rPr>
          <w:rStyle w:val="Hyperlink"/>
        </w:rPr>
      </w:pPr>
      <w:r>
        <w:t>Helen Goldstein – Management Analyst 5</w:t>
      </w:r>
      <w:r>
        <w:tab/>
      </w:r>
      <w:r>
        <w:tab/>
      </w:r>
      <w:r w:rsidR="00F049BC">
        <w:t>725-3274</w:t>
      </w:r>
      <w:r>
        <w:tab/>
      </w:r>
      <w:r>
        <w:tab/>
      </w:r>
      <w:hyperlink r:id="rId14" w:history="1">
        <w:r w:rsidR="00F049BC" w:rsidRPr="00F35061">
          <w:rPr>
            <w:rStyle w:val="Hyperlink"/>
          </w:rPr>
          <w:t>helen.goldstein@dshs.wa.gov</w:t>
        </w:r>
      </w:hyperlink>
    </w:p>
    <w:p w14:paraId="21DF0D94" w14:textId="1B7B6D81" w:rsidR="00005842" w:rsidRPr="00395088" w:rsidRDefault="00395088" w:rsidP="00A2631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Richard Carson</w:t>
      </w:r>
      <w:r w:rsidR="00A26314">
        <w:rPr>
          <w:rStyle w:val="Hyperlink"/>
          <w:color w:val="auto"/>
          <w:u w:val="none"/>
        </w:rPr>
        <w:t xml:space="preserve"> – Management Analyst 5</w:t>
      </w:r>
      <w:r>
        <w:rPr>
          <w:rStyle w:val="Hyperlink"/>
          <w:color w:val="auto"/>
          <w:u w:val="none"/>
        </w:rPr>
        <w:tab/>
      </w:r>
      <w:r w:rsidR="00A26314">
        <w:rPr>
          <w:rStyle w:val="Hyperlink"/>
          <w:color w:val="auto"/>
          <w:u w:val="none"/>
        </w:rPr>
        <w:t xml:space="preserve">    </w:t>
      </w:r>
      <w:r>
        <w:rPr>
          <w:rStyle w:val="Hyperlink"/>
          <w:color w:val="auto"/>
          <w:u w:val="none"/>
        </w:rPr>
        <w:tab/>
      </w:r>
      <w:r w:rsidR="00F049BC">
        <w:rPr>
          <w:rStyle w:val="Hyperlink"/>
          <w:color w:val="auto"/>
          <w:u w:val="none"/>
        </w:rPr>
        <w:t>725-3291</w:t>
      </w:r>
      <w:r w:rsidR="00A26314">
        <w:rPr>
          <w:rStyle w:val="Hyperlink"/>
          <w:color w:val="auto"/>
          <w:u w:val="none"/>
        </w:rPr>
        <w:tab/>
      </w:r>
      <w:r w:rsidR="00A26314">
        <w:rPr>
          <w:rStyle w:val="Hyperlink"/>
          <w:color w:val="auto"/>
          <w:u w:val="none"/>
        </w:rPr>
        <w:tab/>
      </w:r>
      <w:hyperlink r:id="rId15" w:history="1">
        <w:r w:rsidR="00A26314" w:rsidRPr="00F35061">
          <w:rPr>
            <w:rStyle w:val="Hyperlink"/>
          </w:rPr>
          <w:t>richard.carson@dshs.wa.gov</w:t>
        </w:r>
      </w:hyperlink>
    </w:p>
    <w:p w14:paraId="54284A87" w14:textId="200AB614" w:rsidR="00446C88" w:rsidRPr="00A34347" w:rsidRDefault="00005842" w:rsidP="00F2069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Developmental Disability Rates</w:t>
      </w:r>
    </w:p>
    <w:p w14:paraId="2531DCE3" w14:textId="22637732" w:rsidR="00A26314" w:rsidRDefault="00446C88" w:rsidP="00F20699">
      <w:r w:rsidRPr="00A34347">
        <w:t>Ken Callaghan – Manager</w:t>
      </w:r>
      <w:r w:rsidRPr="00A34347">
        <w:tab/>
      </w:r>
      <w:r w:rsidRPr="00A34347">
        <w:tab/>
      </w:r>
      <w:r w:rsidRPr="00A34347">
        <w:tab/>
      </w:r>
      <w:r w:rsidRPr="00A34347">
        <w:tab/>
      </w:r>
      <w:r w:rsidR="00B60564">
        <w:t>995-2810</w:t>
      </w:r>
      <w:r w:rsidRPr="00A34347">
        <w:tab/>
      </w:r>
      <w:r w:rsidRPr="00A34347">
        <w:tab/>
      </w:r>
      <w:hyperlink r:id="rId16" w:history="1">
        <w:r w:rsidR="00395088" w:rsidRPr="00F35061">
          <w:rPr>
            <w:rStyle w:val="Hyperlink"/>
          </w:rPr>
          <w:t>kenneth.callaghan@dshs.wa.gov</w:t>
        </w:r>
      </w:hyperlink>
    </w:p>
    <w:p w14:paraId="28BFF23D" w14:textId="04F3AD89" w:rsidR="00446C88" w:rsidRPr="00A34347" w:rsidRDefault="00A26314" w:rsidP="00F20699">
      <w:r w:rsidRPr="00A34347">
        <w:t>Tod Johnson – Cost Reimbursement Analyst 4</w:t>
      </w:r>
      <w:r w:rsidRPr="00A34347">
        <w:tab/>
      </w:r>
      <w:r w:rsidRPr="00A34347">
        <w:tab/>
        <w:t>725-2347</w:t>
      </w:r>
      <w:r w:rsidRPr="00A34347">
        <w:tab/>
      </w:r>
      <w:r w:rsidRPr="00A34347">
        <w:tab/>
      </w:r>
      <w:hyperlink r:id="rId17" w:history="1">
        <w:r w:rsidRPr="00F35061">
          <w:rPr>
            <w:rStyle w:val="Hyperlink"/>
          </w:rPr>
          <w:t>tod.johnson@dshs.wa.gov</w:t>
        </w:r>
      </w:hyperlink>
      <w:r w:rsidR="00395088">
        <w:tab/>
      </w:r>
    </w:p>
    <w:p w14:paraId="75629918" w14:textId="797BBDAB" w:rsidR="00F20699" w:rsidRPr="00A34347" w:rsidRDefault="008C7A41" w:rsidP="00F20699">
      <w:r w:rsidRPr="00A34347">
        <w:t>Tammy Paulk – Cost Reimbursement Analyst 4</w:t>
      </w:r>
      <w:r w:rsidRPr="00A34347">
        <w:tab/>
      </w:r>
      <w:r w:rsidRPr="00A34347">
        <w:tab/>
        <w:t>725-2498</w:t>
      </w:r>
      <w:r w:rsidRPr="00A34347">
        <w:tab/>
      </w:r>
      <w:r w:rsidRPr="00A34347">
        <w:tab/>
      </w:r>
      <w:hyperlink r:id="rId18" w:history="1">
        <w:r w:rsidR="00395088" w:rsidRPr="00F35061">
          <w:rPr>
            <w:rStyle w:val="Hyperlink"/>
          </w:rPr>
          <w:t>tammy.paulk@dshs.wa.gov</w:t>
        </w:r>
      </w:hyperlink>
      <w:r w:rsidR="00395088">
        <w:tab/>
      </w:r>
    </w:p>
    <w:p w14:paraId="62983171" w14:textId="1B283D6A" w:rsidR="008C7A41" w:rsidRPr="00A34347" w:rsidRDefault="007E4CDC" w:rsidP="00F20699">
      <w:r>
        <w:t>Charlene Hunt</w:t>
      </w:r>
      <w:r w:rsidRPr="00A34347">
        <w:t xml:space="preserve"> – Cost Reimbursement Analyst 4</w:t>
      </w:r>
      <w:r w:rsidRPr="00A34347">
        <w:tab/>
      </w:r>
      <w:r w:rsidRPr="00A34347">
        <w:tab/>
        <w:t>725-2441</w:t>
      </w:r>
      <w:r w:rsidRPr="00A34347">
        <w:tab/>
      </w:r>
      <w:r w:rsidRPr="00A34347">
        <w:tab/>
      </w:r>
      <w:hyperlink r:id="rId19" w:history="1">
        <w:r w:rsidRPr="00F35061">
          <w:rPr>
            <w:rStyle w:val="Hyperlink"/>
          </w:rPr>
          <w:t>charlene.hunt@dshs.wa.gov</w:t>
        </w:r>
      </w:hyperlink>
      <w:r w:rsidR="00395088">
        <w:tab/>
      </w:r>
    </w:p>
    <w:p w14:paraId="373F07C6" w14:textId="77777777" w:rsidR="00135DEB" w:rsidRPr="00A34347" w:rsidRDefault="001E6249" w:rsidP="00F20699">
      <w:pPr>
        <w:rPr>
          <w:b/>
          <w:sz w:val="28"/>
          <w:u w:val="single"/>
        </w:rPr>
      </w:pPr>
      <w:r w:rsidRPr="00A34347">
        <w:rPr>
          <w:b/>
          <w:sz w:val="28"/>
          <w:u w:val="single"/>
        </w:rPr>
        <w:t>Nursing Facility Rates</w:t>
      </w:r>
    </w:p>
    <w:p w14:paraId="081A0E86" w14:textId="28DA9CDC" w:rsidR="001E6249" w:rsidRPr="00A34347" w:rsidRDefault="001E6249" w:rsidP="00F20699">
      <w:r w:rsidRPr="00A34347">
        <w:t>Tiffany Hills – Manager</w:t>
      </w:r>
      <w:r w:rsidRPr="00A34347">
        <w:tab/>
      </w:r>
      <w:r w:rsidRPr="00A34347">
        <w:tab/>
      </w:r>
      <w:r w:rsidRPr="00A34347">
        <w:tab/>
      </w:r>
      <w:r w:rsidRPr="00A34347">
        <w:tab/>
      </w:r>
      <w:r w:rsidRPr="00A34347">
        <w:tab/>
        <w:t>725-2472</w:t>
      </w:r>
      <w:r w:rsidRPr="00A34347">
        <w:tab/>
      </w:r>
      <w:r w:rsidRPr="00A34347">
        <w:tab/>
      </w:r>
      <w:hyperlink r:id="rId20" w:history="1">
        <w:r w:rsidR="00395088" w:rsidRPr="00F35061">
          <w:rPr>
            <w:rStyle w:val="Hyperlink"/>
          </w:rPr>
          <w:t>tiffany.hills@dshs.wa.gov</w:t>
        </w:r>
      </w:hyperlink>
      <w:r w:rsidR="00395088">
        <w:tab/>
      </w:r>
    </w:p>
    <w:p w14:paraId="6AABEB1E" w14:textId="1F40DFC3" w:rsidR="001E6249" w:rsidRPr="00A34347" w:rsidRDefault="001E6249" w:rsidP="00F20699">
      <w:r w:rsidRPr="00A34347">
        <w:t>Marylou LaLonde – Cost Reimbursement Analyst 4</w:t>
      </w:r>
      <w:r w:rsidRPr="00A34347">
        <w:tab/>
        <w:t>725-3496</w:t>
      </w:r>
      <w:r w:rsidRPr="00A34347">
        <w:tab/>
      </w:r>
      <w:r w:rsidRPr="00A34347">
        <w:tab/>
      </w:r>
      <w:hyperlink r:id="rId21" w:history="1">
        <w:r w:rsidR="00395088" w:rsidRPr="00F35061">
          <w:rPr>
            <w:rStyle w:val="Hyperlink"/>
          </w:rPr>
          <w:t>marylou.lalonde@dshs.wa.gov</w:t>
        </w:r>
      </w:hyperlink>
      <w:r w:rsidR="00395088">
        <w:tab/>
      </w:r>
    </w:p>
    <w:p w14:paraId="5F29E945" w14:textId="77777777" w:rsidR="007E4CDC" w:rsidRDefault="001E6249" w:rsidP="00F20699">
      <w:r w:rsidRPr="00A34347">
        <w:t>Jamie Franzen – Cost Reimbursement Analyst 4</w:t>
      </w:r>
      <w:r w:rsidRPr="00A34347">
        <w:tab/>
      </w:r>
      <w:r w:rsidRPr="00A34347">
        <w:tab/>
        <w:t>725-2438</w:t>
      </w:r>
      <w:r w:rsidRPr="00A34347">
        <w:tab/>
      </w:r>
      <w:r w:rsidRPr="00A34347">
        <w:tab/>
      </w:r>
      <w:hyperlink r:id="rId22" w:history="1">
        <w:r w:rsidR="00395088" w:rsidRPr="00F35061">
          <w:rPr>
            <w:rStyle w:val="Hyperlink"/>
          </w:rPr>
          <w:t>jamie.franzen@dshs.wa.gov</w:t>
        </w:r>
      </w:hyperlink>
    </w:p>
    <w:p w14:paraId="0737115E" w14:textId="65E6F60C" w:rsidR="001E6249" w:rsidRPr="00A34347" w:rsidRDefault="007E4CDC" w:rsidP="00F20699">
      <w:r w:rsidRPr="00A34347">
        <w:t>Melissa Ayala – Cost Reimbursement Analyst 4</w:t>
      </w:r>
      <w:r w:rsidRPr="00A34347">
        <w:tab/>
      </w:r>
      <w:r w:rsidRPr="00A34347">
        <w:tab/>
        <w:t>725-2416</w:t>
      </w:r>
      <w:r w:rsidRPr="00A34347">
        <w:tab/>
      </w:r>
      <w:r w:rsidRPr="00A34347">
        <w:tab/>
      </w:r>
      <w:hyperlink r:id="rId23" w:history="1">
        <w:r w:rsidRPr="00F35061">
          <w:rPr>
            <w:rStyle w:val="Hyperlink"/>
          </w:rPr>
          <w:t>melissa.ayala@dshs.wa.gov</w:t>
        </w:r>
      </w:hyperlink>
      <w:r w:rsidR="00395088">
        <w:tab/>
      </w:r>
    </w:p>
    <w:p w14:paraId="70B85030" w14:textId="236BE10C" w:rsidR="001E6249" w:rsidRPr="00A34347" w:rsidRDefault="001E6249" w:rsidP="00F20699">
      <w:r w:rsidRPr="00A34347">
        <w:t>Chad Jenkins – Cost Reimbursement Analyst 3</w:t>
      </w:r>
      <w:r w:rsidRPr="00A34347">
        <w:tab/>
      </w:r>
      <w:r w:rsidRPr="00A34347">
        <w:tab/>
        <w:t>725-2468</w:t>
      </w:r>
      <w:r w:rsidRPr="00A34347">
        <w:tab/>
      </w:r>
      <w:r w:rsidRPr="00A34347">
        <w:tab/>
      </w:r>
      <w:hyperlink r:id="rId24" w:history="1">
        <w:r w:rsidR="00395088" w:rsidRPr="00F35061">
          <w:rPr>
            <w:rStyle w:val="Hyperlink"/>
          </w:rPr>
          <w:t>chad.jenkins2@dshs.wa.gov</w:t>
        </w:r>
      </w:hyperlink>
      <w:r w:rsidR="00395088">
        <w:tab/>
      </w:r>
    </w:p>
    <w:p w14:paraId="69E936D9" w14:textId="58347BA6" w:rsidR="001E6249" w:rsidRDefault="001E6249" w:rsidP="00F20699">
      <w:r w:rsidRPr="00A34347">
        <w:t>Jill Ramos – Cost Reimbursement Analyst 3</w:t>
      </w:r>
      <w:r w:rsidRPr="00A34347">
        <w:tab/>
      </w:r>
      <w:r w:rsidRPr="00A34347">
        <w:tab/>
        <w:t>725-2514</w:t>
      </w:r>
      <w:r w:rsidRPr="00A34347">
        <w:tab/>
      </w:r>
      <w:r w:rsidRPr="00A34347">
        <w:tab/>
      </w:r>
      <w:hyperlink r:id="rId25" w:history="1">
        <w:r w:rsidR="00395088" w:rsidRPr="00F35061">
          <w:rPr>
            <w:rStyle w:val="Hyperlink"/>
          </w:rPr>
          <w:t>jill.ramos@dshs.wa.gov</w:t>
        </w:r>
      </w:hyperlink>
      <w:r w:rsidR="00395088">
        <w:tab/>
      </w:r>
    </w:p>
    <w:p w14:paraId="70786E29" w14:textId="57271973" w:rsidR="007E4CDC" w:rsidRPr="00A34347" w:rsidRDefault="007E4CDC" w:rsidP="00F20699">
      <w:r>
        <w:t>Carrie Brubach</w:t>
      </w:r>
      <w:r w:rsidRPr="00A34347">
        <w:t xml:space="preserve"> – Cost Reimbursement Analyst 3</w:t>
      </w:r>
      <w:r w:rsidRPr="00A34347">
        <w:tab/>
      </w:r>
      <w:r w:rsidRPr="00A34347">
        <w:tab/>
        <w:t>725-2439</w:t>
      </w:r>
      <w:r w:rsidRPr="00A34347">
        <w:tab/>
      </w:r>
      <w:r w:rsidRPr="00A34347">
        <w:tab/>
      </w:r>
      <w:hyperlink r:id="rId26" w:history="1">
        <w:r w:rsidRPr="00F35061">
          <w:rPr>
            <w:rStyle w:val="Hyperlink"/>
          </w:rPr>
          <w:t>carrie.brubach@dshs.wa.gov</w:t>
        </w:r>
      </w:hyperlink>
    </w:p>
    <w:p w14:paraId="32EA14F3" w14:textId="77777777" w:rsidR="00A34347" w:rsidRPr="00A34347" w:rsidRDefault="00A34347" w:rsidP="001E6249">
      <w:pPr>
        <w:jc w:val="center"/>
        <w:rPr>
          <w:b/>
        </w:rPr>
      </w:pPr>
    </w:p>
    <w:p w14:paraId="59327A41" w14:textId="77777777" w:rsidR="001E6249" w:rsidRPr="00A34347" w:rsidRDefault="001E6249" w:rsidP="001E6249">
      <w:pPr>
        <w:jc w:val="center"/>
        <w:rPr>
          <w:b/>
        </w:rPr>
      </w:pPr>
      <w:r w:rsidRPr="00A34347">
        <w:rPr>
          <w:b/>
        </w:rPr>
        <w:t>Campus Mail Stop: 45600</w:t>
      </w:r>
    </w:p>
    <w:p w14:paraId="0088F080" w14:textId="77777777" w:rsidR="00AB5D57" w:rsidRPr="00A34347" w:rsidRDefault="001E6249" w:rsidP="00AB5D57">
      <w:pPr>
        <w:jc w:val="center"/>
        <w:rPr>
          <w:b/>
        </w:rPr>
      </w:pPr>
      <w:r w:rsidRPr="00A34347">
        <w:rPr>
          <w:b/>
        </w:rPr>
        <w:t>Physical Address: Office Rates Management, DSHS 4450 10</w:t>
      </w:r>
      <w:r w:rsidRPr="00A34347">
        <w:rPr>
          <w:b/>
          <w:vertAlign w:val="superscript"/>
        </w:rPr>
        <w:t>th</w:t>
      </w:r>
      <w:r w:rsidRPr="00A34347">
        <w:rPr>
          <w:b/>
        </w:rPr>
        <w:t xml:space="preserve"> Ave SE, Lacey, Washington 98503</w:t>
      </w:r>
    </w:p>
    <w:p w14:paraId="207F0CA8" w14:textId="77777777" w:rsidR="001E6249" w:rsidRPr="00A34347" w:rsidRDefault="001E6249" w:rsidP="00AB5D57">
      <w:pPr>
        <w:jc w:val="center"/>
        <w:rPr>
          <w:b/>
        </w:rPr>
      </w:pPr>
      <w:r w:rsidRPr="00A34347">
        <w:rPr>
          <w:b/>
        </w:rPr>
        <w:t>Fax Number: (360) 725-2641 Motor Pool: (360) 664-9207</w:t>
      </w:r>
      <w:r w:rsidRPr="00A34347">
        <w:rPr>
          <w:b/>
        </w:rPr>
        <w:tab/>
      </w:r>
    </w:p>
    <w:sectPr w:rsidR="001E6249" w:rsidRPr="00A34347" w:rsidSect="00AB5D57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545" w14:textId="77777777" w:rsidR="001E6249" w:rsidRDefault="001E6249" w:rsidP="001E6249">
      <w:pPr>
        <w:spacing w:after="0" w:line="240" w:lineRule="auto"/>
      </w:pPr>
      <w:r>
        <w:separator/>
      </w:r>
    </w:p>
  </w:endnote>
  <w:endnote w:type="continuationSeparator" w:id="0">
    <w:p w14:paraId="569089D4" w14:textId="77777777" w:rsidR="001E6249" w:rsidRDefault="001E6249" w:rsidP="001E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A59C" w14:textId="77777777" w:rsidR="001E6249" w:rsidRPr="001E6249" w:rsidRDefault="001E6249">
    <w:pPr>
      <w:pStyle w:val="Footer"/>
    </w:pP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5EAD" w14:textId="77777777" w:rsidR="001E6249" w:rsidRDefault="001E6249" w:rsidP="001E6249">
      <w:pPr>
        <w:spacing w:after="0" w:line="240" w:lineRule="auto"/>
      </w:pPr>
      <w:r>
        <w:separator/>
      </w:r>
    </w:p>
  </w:footnote>
  <w:footnote w:type="continuationSeparator" w:id="0">
    <w:p w14:paraId="5F50E332" w14:textId="77777777" w:rsidR="001E6249" w:rsidRDefault="001E6249" w:rsidP="001E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99"/>
    <w:rsid w:val="00005842"/>
    <w:rsid w:val="000E5E04"/>
    <w:rsid w:val="00135DEB"/>
    <w:rsid w:val="001E6249"/>
    <w:rsid w:val="00395088"/>
    <w:rsid w:val="003F1C1F"/>
    <w:rsid w:val="00446C88"/>
    <w:rsid w:val="004639D3"/>
    <w:rsid w:val="004B0E10"/>
    <w:rsid w:val="006E3C41"/>
    <w:rsid w:val="007E4CDC"/>
    <w:rsid w:val="0086699D"/>
    <w:rsid w:val="008C7A41"/>
    <w:rsid w:val="0095281F"/>
    <w:rsid w:val="00A26314"/>
    <w:rsid w:val="00A34347"/>
    <w:rsid w:val="00AB5D57"/>
    <w:rsid w:val="00AF7277"/>
    <w:rsid w:val="00B60564"/>
    <w:rsid w:val="00DB35D5"/>
    <w:rsid w:val="00F049BC"/>
    <w:rsid w:val="00F20699"/>
    <w:rsid w:val="00F3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376B"/>
  <w15:chartTrackingRefBased/>
  <w15:docId w15:val="{46DF4B2B-57F1-4FCD-BE4E-4EC2E967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A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9"/>
  </w:style>
  <w:style w:type="paragraph" w:styleId="Footer">
    <w:name w:val="footer"/>
    <w:basedOn w:val="Normal"/>
    <w:link w:val="FooterChar"/>
    <w:uiPriority w:val="99"/>
    <w:unhideWhenUsed/>
    <w:rsid w:val="001E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49"/>
  </w:style>
  <w:style w:type="paragraph" w:styleId="BalloonText">
    <w:name w:val="Balloon Text"/>
    <w:basedOn w:val="Normal"/>
    <w:link w:val="BalloonTextChar"/>
    <w:uiPriority w:val="99"/>
    <w:semiHidden/>
    <w:unhideWhenUsed/>
    <w:rsid w:val="00A3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3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on.smith@dshs.wa.gov" TargetMode="External"/><Relationship Id="rId13" Type="http://schemas.openxmlformats.org/officeDocument/2006/relationships/hyperlink" Target="mailto:sarah.sausner@dshs.wa.gov" TargetMode="External"/><Relationship Id="rId18" Type="http://schemas.openxmlformats.org/officeDocument/2006/relationships/hyperlink" Target="mailto:tammy.paulk@dshs.wa.gov" TargetMode="External"/><Relationship Id="rId26" Type="http://schemas.openxmlformats.org/officeDocument/2006/relationships/hyperlink" Target="mailto:carrie.brubach@dshs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lou.lalonde@dshs.wa.gov" TargetMode="External"/><Relationship Id="rId7" Type="http://schemas.openxmlformats.org/officeDocument/2006/relationships/hyperlink" Target="mailto:peter.graham@dshs.wa.gov" TargetMode="External"/><Relationship Id="rId12" Type="http://schemas.openxmlformats.org/officeDocument/2006/relationships/hyperlink" Target="mailto:bobbie.howard@dshs.wa.gov" TargetMode="External"/><Relationship Id="rId17" Type="http://schemas.openxmlformats.org/officeDocument/2006/relationships/hyperlink" Target="mailto:tod.johnson@dshs.wa.gov" TargetMode="External"/><Relationship Id="rId25" Type="http://schemas.openxmlformats.org/officeDocument/2006/relationships/hyperlink" Target="mailto:jill.ramos@dshs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nneth.callaghan@dshs.wa.gov" TargetMode="External"/><Relationship Id="rId20" Type="http://schemas.openxmlformats.org/officeDocument/2006/relationships/hyperlink" Target="mailto:tiffany.hills@dshs.wa.gov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morgan.lingafelter@dshs.wa.gov" TargetMode="External"/><Relationship Id="rId24" Type="http://schemas.openxmlformats.org/officeDocument/2006/relationships/hyperlink" Target="mailto:chad.jenkins2@dshs.w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chard.carson@dshs.wa.gov" TargetMode="External"/><Relationship Id="rId23" Type="http://schemas.openxmlformats.org/officeDocument/2006/relationships/hyperlink" Target="mailto:melissa.ayala@dshs.w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rena.clark@dshs.wa.gov" TargetMode="External"/><Relationship Id="rId19" Type="http://schemas.openxmlformats.org/officeDocument/2006/relationships/hyperlink" Target="mailto:charlene.hunt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izabeth.pashley@dshs.wa.gov" TargetMode="External"/><Relationship Id="rId14" Type="http://schemas.openxmlformats.org/officeDocument/2006/relationships/hyperlink" Target="mailto:helen.goldstein@dshs.wa.gov" TargetMode="External"/><Relationship Id="rId22" Type="http://schemas.openxmlformats.org/officeDocument/2006/relationships/hyperlink" Target="mailto:jamie.franzen@dshs.w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Lingafelter, Morgan B (DSHS/ALTSA/MSD)</dc:creator>
  <cp:keywords/>
  <dc:description/>
  <cp:lastModifiedBy>Lingafelter, Morgan B (DSHS/ALTSA/MSD-Rates)</cp:lastModifiedBy>
  <cp:revision>12</cp:revision>
  <cp:lastPrinted>2020-02-13T21:45:00Z</cp:lastPrinted>
  <dcterms:created xsi:type="dcterms:W3CDTF">2020-02-13T17:16:00Z</dcterms:created>
  <dcterms:modified xsi:type="dcterms:W3CDTF">2022-09-22T22:43:00Z</dcterms:modified>
</cp:coreProperties>
</file>