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ED232C" w:rsidRPr="00871BA1" w:rsidRDefault="00ED232C" w:rsidP="00ED232C">
      <w:pPr>
        <w:tabs>
          <w:tab w:val="left" w:pos="4860"/>
        </w:tabs>
        <w:spacing w:after="0" w:line="276" w:lineRule="auto"/>
        <w:rPr>
          <w:rFonts w:ascii="Calibri" w:hAnsi="Calibri" w:cs="Arial"/>
          <w:b/>
          <w:sz w:val="28"/>
          <w:szCs w:val="28"/>
        </w:rPr>
      </w:pPr>
      <w:r w:rsidRPr="00871BA1">
        <w:rPr>
          <w:rFonts w:ascii="Calibri" w:hAnsi="Calibri" w:cs="Arial"/>
          <w:b/>
          <w:sz w:val="28"/>
          <w:szCs w:val="28"/>
        </w:rPr>
        <w:lastRenderedPageBreak/>
        <w:t xml:space="preserve">CHAPTER 5:  EFFECTIVE COMMUNICATION </w:t>
      </w:r>
    </w:p>
    <w:p w:rsidR="00ED232C" w:rsidRPr="00871BA1" w:rsidRDefault="00ED232C" w:rsidP="00ED232C">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ED232C" w:rsidRPr="00871BA1" w:rsidRDefault="00ED232C" w:rsidP="00ED232C">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ED232C" w:rsidRPr="003A5BDE" w:rsidRDefault="00ED232C" w:rsidP="00ED232C">
      <w:pPr>
        <w:spacing w:line="276" w:lineRule="auto"/>
        <w:ind w:left="720"/>
        <w:contextualSpacing/>
        <w:rPr>
          <w:rFonts w:ascii="Calibri" w:hAnsi="Calibri"/>
        </w:rPr>
      </w:pPr>
    </w:p>
    <w:p w:rsidR="00ED232C" w:rsidRDefault="00ED232C" w:rsidP="00ED232C">
      <w:pPr>
        <w:numPr>
          <w:ilvl w:val="0"/>
          <w:numId w:val="8"/>
        </w:numPr>
        <w:spacing w:line="276" w:lineRule="auto"/>
        <w:contextualSpacing/>
        <w:rPr>
          <w:rFonts w:ascii="Calibri" w:hAnsi="Calibri"/>
        </w:rPr>
      </w:pPr>
      <w:r w:rsidRPr="003A5BDE">
        <w:rPr>
          <w:rFonts w:ascii="Calibri" w:hAnsi="Calibri"/>
        </w:rPr>
        <w:t>Match the meaning of the non-verb</w:t>
      </w:r>
      <w:r>
        <w:rPr>
          <w:rFonts w:ascii="Calibri" w:hAnsi="Calibri"/>
        </w:rPr>
        <w:t>al messages,  to the action:  (3</w:t>
      </w:r>
      <w:r w:rsidRPr="003A5BDE">
        <w:rPr>
          <w:rFonts w:ascii="Calibri" w:hAnsi="Calibri"/>
        </w:rPr>
        <w:t xml:space="preserve"> </w:t>
      </w:r>
      <w:proofErr w:type="spellStart"/>
      <w:r w:rsidRPr="003A5BDE">
        <w:rPr>
          <w:rFonts w:ascii="Calibri" w:hAnsi="Calibri"/>
        </w:rPr>
        <w:t>pt</w:t>
      </w:r>
      <w:proofErr w:type="spellEnd"/>
      <w:r w:rsidRPr="003A5BDE">
        <w:rPr>
          <w:rFonts w:ascii="Calibri" w:hAnsi="Calibri"/>
        </w:rPr>
        <w:t xml:space="preserve">) </w:t>
      </w:r>
    </w:p>
    <w:p w:rsidR="00ED232C" w:rsidRPr="003A5BDE" w:rsidRDefault="00ED232C" w:rsidP="00ED232C">
      <w:pPr>
        <w:spacing w:line="276" w:lineRule="auto"/>
        <w:ind w:left="720"/>
        <w:contextualSpacing/>
        <w:rPr>
          <w:rFonts w:ascii="Calibri" w:hAnsi="Calibri"/>
        </w:rPr>
      </w:pPr>
    </w:p>
    <w:p w:rsidR="00ED232C" w:rsidRPr="003A5BDE" w:rsidRDefault="00ED232C" w:rsidP="00ED232C">
      <w:pPr>
        <w:numPr>
          <w:ilvl w:val="1"/>
          <w:numId w:val="8"/>
        </w:numPr>
        <w:spacing w:line="276" w:lineRule="auto"/>
        <w:contextualSpacing/>
        <w:rPr>
          <w:rFonts w:ascii="Calibri" w:hAnsi="Calibri"/>
        </w:rPr>
      </w:pPr>
      <w:r w:rsidRPr="003A5BDE">
        <w:rPr>
          <w:rFonts w:ascii="Calibri" w:hAnsi="Calibri"/>
        </w:rPr>
        <w:t>Pain</w:t>
      </w:r>
      <w:r w:rsidRPr="003A5BDE">
        <w:rPr>
          <w:rFonts w:ascii="Calibri" w:hAnsi="Calibri"/>
        </w:rPr>
        <w:tab/>
      </w:r>
      <w:r w:rsidRPr="003A5BDE">
        <w:rPr>
          <w:rFonts w:ascii="Calibri" w:hAnsi="Calibri"/>
        </w:rPr>
        <w:tab/>
      </w:r>
      <w:r w:rsidRPr="003A5BDE">
        <w:rPr>
          <w:rFonts w:ascii="Calibri" w:hAnsi="Calibri"/>
        </w:rPr>
        <w:tab/>
      </w:r>
      <w:r w:rsidRPr="003A5BDE">
        <w:rPr>
          <w:rFonts w:ascii="Calibri" w:hAnsi="Calibri"/>
        </w:rPr>
        <w:tab/>
      </w:r>
      <w:r w:rsidRPr="003A5BDE">
        <w:rPr>
          <w:rFonts w:ascii="Calibri" w:hAnsi="Calibri"/>
        </w:rPr>
        <w:tab/>
        <w:t>1.  Doesn’t respond to simple instructions.</w:t>
      </w:r>
    </w:p>
    <w:p w:rsidR="00ED232C" w:rsidRPr="00871BA1" w:rsidRDefault="00ED232C" w:rsidP="00ED232C">
      <w:pPr>
        <w:numPr>
          <w:ilvl w:val="1"/>
          <w:numId w:val="8"/>
        </w:numPr>
        <w:spacing w:line="276" w:lineRule="auto"/>
        <w:contextualSpacing/>
        <w:rPr>
          <w:rFonts w:ascii="Calibri" w:hAnsi="Calibri"/>
        </w:rPr>
      </w:pPr>
      <w:r w:rsidRPr="00871BA1">
        <w:rPr>
          <w:rFonts w:ascii="Calibri" w:hAnsi="Calibri"/>
        </w:rPr>
        <w:t xml:space="preserve">Confusion </w:t>
      </w:r>
      <w:r w:rsidRPr="00871BA1">
        <w:rPr>
          <w:rFonts w:ascii="Calibri" w:hAnsi="Calibri"/>
        </w:rPr>
        <w:tab/>
      </w:r>
      <w:r w:rsidRPr="00871BA1">
        <w:rPr>
          <w:rFonts w:ascii="Calibri" w:hAnsi="Calibri"/>
        </w:rPr>
        <w:tab/>
      </w:r>
      <w:r w:rsidRPr="00871BA1">
        <w:rPr>
          <w:rFonts w:ascii="Calibri" w:hAnsi="Calibri"/>
        </w:rPr>
        <w:tab/>
      </w:r>
      <w:r w:rsidRPr="00871BA1">
        <w:rPr>
          <w:rFonts w:ascii="Calibri" w:hAnsi="Calibri"/>
        </w:rPr>
        <w:tab/>
        <w:t xml:space="preserve">2.  </w:t>
      </w:r>
      <w:r>
        <w:rPr>
          <w:rFonts w:ascii="Calibri" w:hAnsi="Calibri"/>
        </w:rPr>
        <w:t>Dances around holding their crotch</w:t>
      </w:r>
    </w:p>
    <w:p w:rsidR="00ED232C" w:rsidRDefault="00ED232C" w:rsidP="00ED232C">
      <w:pPr>
        <w:numPr>
          <w:ilvl w:val="1"/>
          <w:numId w:val="8"/>
        </w:numPr>
        <w:spacing w:line="276" w:lineRule="auto"/>
        <w:contextualSpacing/>
        <w:rPr>
          <w:rFonts w:ascii="Calibri" w:hAnsi="Calibri"/>
        </w:rPr>
      </w:pPr>
      <w:proofErr w:type="gramStart"/>
      <w:r>
        <w:rPr>
          <w:rFonts w:ascii="Calibri" w:hAnsi="Calibri"/>
        </w:rPr>
        <w:t>toilet</w:t>
      </w:r>
      <w:proofErr w:type="gramEnd"/>
      <w:r w:rsidRPr="00871BA1">
        <w:rPr>
          <w:rFonts w:ascii="Calibri" w:hAnsi="Calibri"/>
        </w:rPr>
        <w:t xml:space="preserve"> </w:t>
      </w:r>
      <w:r w:rsidRPr="00871BA1">
        <w:rPr>
          <w:rFonts w:ascii="Calibri" w:hAnsi="Calibri"/>
        </w:rPr>
        <w:tab/>
      </w:r>
      <w:r w:rsidRPr="00871BA1">
        <w:rPr>
          <w:rFonts w:ascii="Calibri" w:hAnsi="Calibri"/>
        </w:rPr>
        <w:tab/>
      </w:r>
      <w:r w:rsidRPr="00871BA1">
        <w:rPr>
          <w:rFonts w:ascii="Calibri" w:hAnsi="Calibri"/>
        </w:rPr>
        <w:tab/>
      </w:r>
      <w:r>
        <w:rPr>
          <w:rFonts w:ascii="Calibri" w:hAnsi="Calibri"/>
        </w:rPr>
        <w:tab/>
      </w:r>
      <w:r>
        <w:rPr>
          <w:rFonts w:ascii="Calibri" w:hAnsi="Calibri"/>
        </w:rPr>
        <w:tab/>
      </w:r>
      <w:r w:rsidRPr="00871BA1">
        <w:rPr>
          <w:rFonts w:ascii="Calibri" w:hAnsi="Calibri"/>
        </w:rPr>
        <w:t>3. Holds their side.</w:t>
      </w:r>
    </w:p>
    <w:p w:rsidR="00ED232C" w:rsidRPr="00871BA1" w:rsidRDefault="00ED232C" w:rsidP="00ED232C">
      <w:pPr>
        <w:spacing w:line="276" w:lineRule="auto"/>
        <w:ind w:left="1440"/>
        <w:contextualSpacing/>
        <w:rPr>
          <w:rFonts w:ascii="Calibri" w:hAnsi="Calibri"/>
        </w:rPr>
      </w:pPr>
    </w:p>
    <w:p w:rsidR="00ED232C" w:rsidRPr="00CB6035" w:rsidRDefault="00ED232C" w:rsidP="00ED232C">
      <w:pPr>
        <w:numPr>
          <w:ilvl w:val="0"/>
          <w:numId w:val="8"/>
        </w:numPr>
        <w:spacing w:line="276" w:lineRule="auto"/>
        <w:contextualSpacing/>
        <w:rPr>
          <w:rFonts w:ascii="Calibri" w:hAnsi="Calibri"/>
        </w:rPr>
      </w:pPr>
      <w:r w:rsidRPr="00871BA1">
        <w:rPr>
          <w:rFonts w:ascii="Calibri" w:hAnsi="Calibri"/>
        </w:rPr>
        <w:t xml:space="preserve">When speaking to a person in a wheel chair I should be seated.  (1 </w:t>
      </w:r>
      <w:proofErr w:type="spellStart"/>
      <w:r w:rsidRPr="00871BA1">
        <w:rPr>
          <w:rFonts w:ascii="Calibri" w:hAnsi="Calibri"/>
        </w:rPr>
        <w:t>pt</w:t>
      </w:r>
      <w:proofErr w:type="spellEnd"/>
      <w:r w:rsidRPr="00871BA1">
        <w:rPr>
          <w:rFonts w:ascii="Calibri" w:hAnsi="Calibri"/>
        </w:rPr>
        <w:t xml:space="preserve">)  </w:t>
      </w:r>
      <w:r w:rsidRPr="00871BA1">
        <w:rPr>
          <w:rFonts w:ascii="Calibri" w:hAnsi="Calibri"/>
        </w:rPr>
        <w:tab/>
        <w:t xml:space="preserve"> </w:t>
      </w:r>
      <w:r w:rsidRPr="00871BA1">
        <w:rPr>
          <w:rFonts w:ascii="Calibri" w:hAnsi="Calibri"/>
          <w:b/>
        </w:rPr>
        <w:t>T</w:t>
      </w:r>
      <w:r w:rsidRPr="00871BA1">
        <w:rPr>
          <w:rFonts w:ascii="Calibri" w:hAnsi="Calibri"/>
          <w:b/>
        </w:rPr>
        <w:tab/>
        <w:t>F</w:t>
      </w:r>
    </w:p>
    <w:p w:rsidR="00ED232C" w:rsidRPr="00871BA1" w:rsidRDefault="00ED232C" w:rsidP="00ED232C">
      <w:pPr>
        <w:spacing w:line="276" w:lineRule="auto"/>
        <w:ind w:left="720"/>
        <w:contextualSpacing/>
        <w:rPr>
          <w:rFonts w:ascii="Calibri" w:hAnsi="Calibri"/>
        </w:rPr>
      </w:pPr>
    </w:p>
    <w:p w:rsidR="00ED232C" w:rsidRPr="00D34625" w:rsidRDefault="00ED232C" w:rsidP="00ED232C">
      <w:pPr>
        <w:pStyle w:val="ListParagraph"/>
        <w:numPr>
          <w:ilvl w:val="0"/>
          <w:numId w:val="8"/>
        </w:numPr>
        <w:spacing w:line="276" w:lineRule="auto"/>
        <w:rPr>
          <w:rFonts w:ascii="Calibri" w:hAnsi="Calibri"/>
        </w:rPr>
      </w:pPr>
      <w:r w:rsidRPr="00D34625">
        <w:rPr>
          <w:rFonts w:ascii="Calibri" w:hAnsi="Calibri"/>
        </w:rPr>
        <w:t>List 2 possible primary methods of communication (2 pts)</w:t>
      </w:r>
    </w:p>
    <w:p w:rsidR="00ED232C" w:rsidRPr="00D34625" w:rsidRDefault="00ED232C" w:rsidP="00ED232C">
      <w:pPr>
        <w:pStyle w:val="ListParagraph"/>
        <w:spacing w:line="276" w:lineRule="auto"/>
        <w:rPr>
          <w:rFonts w:ascii="Calibri" w:hAnsi="Calibri"/>
        </w:rPr>
      </w:pPr>
      <w:proofErr w:type="gramStart"/>
      <w:r w:rsidRPr="00D34625">
        <w:rPr>
          <w:rFonts w:ascii="Calibri" w:hAnsi="Calibri"/>
        </w:rPr>
        <w:t>a</w:t>
      </w:r>
      <w:proofErr w:type="gramEnd"/>
      <w:r w:rsidRPr="00D34625">
        <w:rPr>
          <w:rFonts w:ascii="Calibri" w:hAnsi="Calibri"/>
        </w:rPr>
        <w:t>.</w:t>
      </w:r>
    </w:p>
    <w:p w:rsidR="00ED232C" w:rsidRPr="00D34625" w:rsidRDefault="00ED232C" w:rsidP="00ED232C">
      <w:pPr>
        <w:pStyle w:val="ListParagraph"/>
        <w:spacing w:line="276" w:lineRule="auto"/>
        <w:rPr>
          <w:rFonts w:ascii="Calibri" w:hAnsi="Calibri"/>
        </w:rPr>
      </w:pPr>
      <w:proofErr w:type="gramStart"/>
      <w:r w:rsidRPr="00D34625">
        <w:rPr>
          <w:rFonts w:ascii="Calibri" w:hAnsi="Calibri"/>
        </w:rPr>
        <w:t>b</w:t>
      </w:r>
      <w:proofErr w:type="gramEnd"/>
      <w:r w:rsidRPr="00D34625">
        <w:rPr>
          <w:rFonts w:ascii="Calibri" w:hAnsi="Calibri"/>
        </w:rPr>
        <w:t>.</w:t>
      </w:r>
    </w:p>
    <w:p w:rsidR="00ED232C" w:rsidRPr="00D34625" w:rsidRDefault="00ED232C" w:rsidP="00ED232C">
      <w:pPr>
        <w:pStyle w:val="ListParagraph"/>
        <w:rPr>
          <w:rFonts w:ascii="Calibri" w:hAnsi="Calibri"/>
        </w:rPr>
      </w:pPr>
    </w:p>
    <w:p w:rsidR="00ED232C" w:rsidRDefault="00ED232C" w:rsidP="00ED232C">
      <w:pPr>
        <w:pStyle w:val="ListParagraph"/>
        <w:numPr>
          <w:ilvl w:val="0"/>
          <w:numId w:val="8"/>
        </w:numPr>
        <w:spacing w:line="276" w:lineRule="auto"/>
        <w:rPr>
          <w:rFonts w:ascii="Calibri" w:hAnsi="Calibri"/>
        </w:rPr>
      </w:pPr>
      <w:r>
        <w:rPr>
          <w:rFonts w:ascii="Calibri" w:hAnsi="Calibri"/>
        </w:rPr>
        <w:t>Open ended questions allows which of the following:</w:t>
      </w:r>
    </w:p>
    <w:p w:rsidR="00ED232C" w:rsidRDefault="00ED232C" w:rsidP="00ED232C">
      <w:pPr>
        <w:pStyle w:val="ListParagraph"/>
        <w:numPr>
          <w:ilvl w:val="1"/>
          <w:numId w:val="8"/>
        </w:numPr>
        <w:spacing w:line="276" w:lineRule="auto"/>
        <w:rPr>
          <w:rFonts w:ascii="Calibri" w:hAnsi="Calibri"/>
        </w:rPr>
      </w:pPr>
      <w:r>
        <w:rPr>
          <w:rFonts w:ascii="Calibri" w:hAnsi="Calibri"/>
        </w:rPr>
        <w:t>Others to open up and talk about themselves</w:t>
      </w:r>
    </w:p>
    <w:p w:rsidR="00ED232C" w:rsidRDefault="00ED232C" w:rsidP="00ED232C">
      <w:pPr>
        <w:pStyle w:val="ListParagraph"/>
        <w:numPr>
          <w:ilvl w:val="1"/>
          <w:numId w:val="8"/>
        </w:numPr>
        <w:spacing w:line="276" w:lineRule="auto"/>
        <w:rPr>
          <w:rFonts w:ascii="Calibri" w:hAnsi="Calibri"/>
        </w:rPr>
      </w:pPr>
      <w:r>
        <w:rPr>
          <w:rFonts w:ascii="Calibri" w:hAnsi="Calibri"/>
        </w:rPr>
        <w:t>Builds relationships</w:t>
      </w:r>
    </w:p>
    <w:p w:rsidR="00ED232C" w:rsidRDefault="00ED232C" w:rsidP="00ED232C">
      <w:pPr>
        <w:pStyle w:val="ListParagraph"/>
        <w:numPr>
          <w:ilvl w:val="1"/>
          <w:numId w:val="8"/>
        </w:numPr>
        <w:spacing w:line="276" w:lineRule="auto"/>
        <w:rPr>
          <w:rFonts w:ascii="Calibri" w:hAnsi="Calibri"/>
        </w:rPr>
      </w:pPr>
      <w:r>
        <w:rPr>
          <w:rFonts w:ascii="Calibri" w:hAnsi="Calibri"/>
        </w:rPr>
        <w:t>Allows listeners to gather more information</w:t>
      </w:r>
    </w:p>
    <w:p w:rsidR="00ED232C" w:rsidRDefault="00ED232C" w:rsidP="00ED232C">
      <w:pPr>
        <w:pStyle w:val="ListParagraph"/>
        <w:numPr>
          <w:ilvl w:val="1"/>
          <w:numId w:val="8"/>
        </w:numPr>
        <w:spacing w:line="276" w:lineRule="auto"/>
        <w:rPr>
          <w:rFonts w:ascii="Calibri" w:hAnsi="Calibri"/>
        </w:rPr>
      </w:pPr>
      <w:r>
        <w:rPr>
          <w:rFonts w:ascii="Calibri" w:hAnsi="Calibri"/>
        </w:rPr>
        <w:t>All of the above</w:t>
      </w:r>
    </w:p>
    <w:p w:rsidR="00ED232C" w:rsidRDefault="00ED232C" w:rsidP="00ED232C">
      <w:pPr>
        <w:pStyle w:val="ListParagraph"/>
        <w:spacing w:line="276" w:lineRule="auto"/>
        <w:ind w:left="1440"/>
        <w:rPr>
          <w:rFonts w:ascii="Calibri" w:hAnsi="Calibri"/>
        </w:rPr>
      </w:pPr>
    </w:p>
    <w:p w:rsidR="00ED232C" w:rsidRDefault="00ED232C" w:rsidP="00ED232C">
      <w:pPr>
        <w:pStyle w:val="ListParagraph"/>
        <w:numPr>
          <w:ilvl w:val="0"/>
          <w:numId w:val="8"/>
        </w:numPr>
        <w:spacing w:line="276" w:lineRule="auto"/>
        <w:rPr>
          <w:rFonts w:ascii="Calibri" w:hAnsi="Calibri"/>
        </w:rPr>
      </w:pPr>
      <w:r>
        <w:rPr>
          <w:rFonts w:ascii="Calibri" w:hAnsi="Calibri"/>
        </w:rPr>
        <w:t>What are the two elements of communication?</w:t>
      </w:r>
    </w:p>
    <w:p w:rsidR="00ED232C" w:rsidRDefault="00ED232C" w:rsidP="00ED232C">
      <w:pPr>
        <w:pStyle w:val="ListParagraph"/>
        <w:numPr>
          <w:ilvl w:val="1"/>
          <w:numId w:val="8"/>
        </w:numPr>
        <w:spacing w:line="276" w:lineRule="auto"/>
        <w:rPr>
          <w:rFonts w:ascii="Calibri" w:hAnsi="Calibri"/>
        </w:rPr>
      </w:pPr>
      <w:r>
        <w:rPr>
          <w:rFonts w:ascii="Calibri" w:hAnsi="Calibri"/>
        </w:rPr>
        <w:t>Hand gestures &amp; body language</w:t>
      </w:r>
    </w:p>
    <w:p w:rsidR="00ED232C" w:rsidRDefault="00ED232C" w:rsidP="00ED232C">
      <w:pPr>
        <w:pStyle w:val="ListParagraph"/>
        <w:numPr>
          <w:ilvl w:val="1"/>
          <w:numId w:val="8"/>
        </w:numPr>
        <w:spacing w:line="276" w:lineRule="auto"/>
        <w:rPr>
          <w:rFonts w:ascii="Calibri" w:hAnsi="Calibri"/>
        </w:rPr>
      </w:pPr>
      <w:r>
        <w:rPr>
          <w:rFonts w:ascii="Calibri" w:hAnsi="Calibri"/>
        </w:rPr>
        <w:t>The speaker and the listener</w:t>
      </w:r>
    </w:p>
    <w:p w:rsidR="00ED232C" w:rsidRDefault="00ED232C" w:rsidP="00ED232C">
      <w:pPr>
        <w:pStyle w:val="ListParagraph"/>
        <w:numPr>
          <w:ilvl w:val="1"/>
          <w:numId w:val="8"/>
        </w:numPr>
        <w:spacing w:line="276" w:lineRule="auto"/>
        <w:rPr>
          <w:rFonts w:ascii="Calibri" w:hAnsi="Calibri"/>
        </w:rPr>
      </w:pPr>
      <w:r>
        <w:rPr>
          <w:rFonts w:ascii="Calibri" w:hAnsi="Calibri"/>
        </w:rPr>
        <w:t>Pictures and videos</w:t>
      </w:r>
    </w:p>
    <w:p w:rsidR="00ED232C" w:rsidRPr="00D34625" w:rsidRDefault="00ED232C" w:rsidP="00ED232C">
      <w:pPr>
        <w:pStyle w:val="ListParagraph"/>
        <w:numPr>
          <w:ilvl w:val="1"/>
          <w:numId w:val="8"/>
        </w:numPr>
        <w:spacing w:line="276" w:lineRule="auto"/>
        <w:rPr>
          <w:rFonts w:ascii="Calibri" w:hAnsi="Calibri"/>
        </w:rPr>
      </w:pPr>
      <w:r>
        <w:rPr>
          <w:rFonts w:ascii="Calibri" w:hAnsi="Calibri"/>
        </w:rPr>
        <w:t>Shaggy and Scooby</w:t>
      </w:r>
    </w:p>
    <w:p w:rsidR="00ED232C" w:rsidRDefault="00ED232C" w:rsidP="00ED232C">
      <w:pPr>
        <w:spacing w:line="276" w:lineRule="auto"/>
        <w:ind w:left="360"/>
        <w:rPr>
          <w:rFonts w:ascii="Calibri" w:hAnsi="Calibri"/>
        </w:rPr>
      </w:pPr>
    </w:p>
    <w:p w:rsidR="00ED232C" w:rsidRPr="00D34625" w:rsidRDefault="00ED232C" w:rsidP="00ED232C">
      <w:pPr>
        <w:spacing w:line="276" w:lineRule="auto"/>
        <w:rPr>
          <w:rFonts w:ascii="Calibri" w:hAnsi="Calibri"/>
        </w:rPr>
      </w:pPr>
    </w:p>
    <w:p w:rsidR="00ED232C" w:rsidRPr="00871BA1" w:rsidRDefault="00ED232C" w:rsidP="00ED232C">
      <w:pPr>
        <w:spacing w:line="276" w:lineRule="auto"/>
        <w:ind w:left="360"/>
        <w:rPr>
          <w:rFonts w:ascii="Calibri" w:hAnsi="Calibri"/>
          <w:b/>
        </w:rPr>
      </w:pPr>
      <w:r>
        <w:rPr>
          <w:rFonts w:ascii="Calibri" w:hAnsi="Calibri"/>
          <w:b/>
        </w:rPr>
        <w:t>_________ correct out of 8</w:t>
      </w:r>
    </w:p>
    <w:p w:rsidR="009A36E4" w:rsidRDefault="009A36E4" w:rsidP="00A65AE2"/>
    <w:p w:rsidR="00E11985" w:rsidRDefault="00E11985" w:rsidP="00A65AE2"/>
    <w:p w:rsidR="00E11985" w:rsidRDefault="00E11985" w:rsidP="00A65AE2"/>
    <w:p w:rsidR="00E11985" w:rsidRDefault="00E11985" w:rsidP="00E11985">
      <w:pPr>
        <w:spacing w:after="0" w:line="240" w:lineRule="auto"/>
        <w:jc w:val="center"/>
        <w:rPr>
          <w:rFonts w:cs="Arial"/>
          <w:b/>
          <w:bCs/>
          <w:sz w:val="28"/>
          <w:szCs w:val="28"/>
        </w:rPr>
      </w:pPr>
    </w:p>
    <w:p w:rsidR="00E11985" w:rsidRDefault="00E11985" w:rsidP="00E11985">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E11985" w:rsidRPr="007F6D41" w:rsidRDefault="00E11985" w:rsidP="00E11985">
      <w:pPr>
        <w:autoSpaceDE w:val="0"/>
        <w:autoSpaceDN w:val="0"/>
        <w:adjustRightInd w:val="0"/>
        <w:spacing w:after="0" w:line="240" w:lineRule="auto"/>
        <w:rPr>
          <w:rFonts w:cs="Arial"/>
          <w:b/>
          <w:bCs/>
          <w:sz w:val="40"/>
          <w:szCs w:val="40"/>
        </w:rPr>
      </w:pPr>
    </w:p>
    <w:p w:rsidR="00E11985" w:rsidRPr="007F6D41"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E11985" w:rsidRPr="00EA0619" w:rsidRDefault="00E11985" w:rsidP="00E11985">
      <w:pPr>
        <w:autoSpaceDE w:val="0"/>
        <w:autoSpaceDN w:val="0"/>
        <w:adjustRightInd w:val="0"/>
        <w:spacing w:after="0" w:line="240" w:lineRule="auto"/>
        <w:rPr>
          <w:rFonts w:cs="Arial"/>
          <w:b/>
          <w:bCs/>
          <w:szCs w:val="24"/>
        </w:rPr>
      </w:pPr>
    </w:p>
    <w:p w:rsidR="00E11985" w:rsidRDefault="00E11985" w:rsidP="00E11985">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E11985" w:rsidRDefault="00E11985" w:rsidP="00E11985">
      <w:pPr>
        <w:autoSpaceDE w:val="0"/>
        <w:autoSpaceDN w:val="0"/>
        <w:adjustRightInd w:val="0"/>
        <w:spacing w:after="0" w:line="240" w:lineRule="auto"/>
        <w:rPr>
          <w:rFonts w:cs="Arial"/>
          <w:bCs/>
          <w:szCs w:val="24"/>
        </w:rPr>
      </w:pPr>
    </w:p>
    <w:p w:rsidR="00E11985" w:rsidRPr="007F6D41" w:rsidRDefault="00E11985" w:rsidP="00E11985">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E11985" w:rsidRDefault="00E11985" w:rsidP="00E11985">
      <w:pPr>
        <w:autoSpaceDE w:val="0"/>
        <w:autoSpaceDN w:val="0"/>
        <w:adjustRightInd w:val="0"/>
        <w:spacing w:after="0" w:line="240" w:lineRule="auto"/>
        <w:rPr>
          <w:rFonts w:cs="Arial"/>
          <w:bCs/>
          <w:szCs w:val="24"/>
        </w:rPr>
      </w:pPr>
    </w:p>
    <w:p w:rsidR="00E11985" w:rsidRPr="007F6D41"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E11985" w:rsidRPr="007F6D41" w:rsidRDefault="00E11985" w:rsidP="00E11985">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E11985" w:rsidRDefault="00E11985" w:rsidP="00E11985">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E11985" w:rsidRPr="007F6D41"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E11985"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E11985" w:rsidRPr="005E6CC7" w:rsidRDefault="00E11985" w:rsidP="00E11985">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E11985"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E11985" w:rsidRPr="007F6D41"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E11985" w:rsidRPr="007F6D41"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E11985" w:rsidRPr="007F6D41"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E11985" w:rsidRPr="007F6D41"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E11985" w:rsidRDefault="00E11985" w:rsidP="00E1198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E11985" w:rsidRDefault="00E11985" w:rsidP="00E11985">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E11985" w:rsidRDefault="00E11985" w:rsidP="00E11985">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E11985" w:rsidRDefault="00E11985" w:rsidP="00E11985">
      <w:pPr>
        <w:autoSpaceDE w:val="0"/>
        <w:autoSpaceDN w:val="0"/>
        <w:adjustRightInd w:val="0"/>
        <w:spacing w:after="0" w:line="240" w:lineRule="auto"/>
        <w:rPr>
          <w:rFonts w:cs="Arial"/>
          <w:bCs/>
          <w:sz w:val="28"/>
          <w:szCs w:val="28"/>
        </w:rPr>
      </w:pPr>
    </w:p>
    <w:p w:rsidR="00E11985" w:rsidRPr="007F6D41" w:rsidRDefault="00E11985" w:rsidP="00E11985">
      <w:pPr>
        <w:autoSpaceDE w:val="0"/>
        <w:autoSpaceDN w:val="0"/>
        <w:adjustRightInd w:val="0"/>
        <w:spacing w:after="0" w:line="240" w:lineRule="auto"/>
        <w:rPr>
          <w:rFonts w:cs="Arial"/>
          <w:bCs/>
          <w:sz w:val="28"/>
          <w:szCs w:val="28"/>
        </w:rPr>
      </w:pPr>
    </w:p>
    <w:p w:rsidR="00E11985" w:rsidRDefault="00E11985" w:rsidP="00E11985">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E11985" w:rsidRPr="00E2291B" w:rsidRDefault="00E11985" w:rsidP="00E11985">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E11985" w:rsidRDefault="00E11985" w:rsidP="00E11985">
      <w:pPr>
        <w:autoSpaceDE w:val="0"/>
        <w:autoSpaceDN w:val="0"/>
        <w:adjustRightInd w:val="0"/>
        <w:spacing w:after="0" w:line="240" w:lineRule="auto"/>
        <w:rPr>
          <w:rFonts w:cs="Arial"/>
          <w:bCs/>
          <w:sz w:val="32"/>
          <w:szCs w:val="32"/>
        </w:rPr>
      </w:pPr>
    </w:p>
    <w:p w:rsidR="00E11985" w:rsidRPr="00E2291B" w:rsidRDefault="00E11985" w:rsidP="00E11985">
      <w:pPr>
        <w:autoSpaceDE w:val="0"/>
        <w:autoSpaceDN w:val="0"/>
        <w:adjustRightInd w:val="0"/>
        <w:spacing w:after="0" w:line="240" w:lineRule="auto"/>
        <w:rPr>
          <w:rFonts w:cs="Arial"/>
          <w:bCs/>
          <w:sz w:val="32"/>
          <w:szCs w:val="32"/>
        </w:rPr>
      </w:pPr>
    </w:p>
    <w:p w:rsidR="00E11985" w:rsidRDefault="00E11985" w:rsidP="00E11985">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E11985" w:rsidRPr="00E2291B" w:rsidRDefault="00E11985" w:rsidP="00E11985">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E11985" w:rsidRDefault="00E11985" w:rsidP="00E11985">
      <w:pPr>
        <w:spacing w:after="0" w:line="240" w:lineRule="auto"/>
        <w:rPr>
          <w:rFonts w:cs="Arial"/>
          <w:bCs/>
          <w:sz w:val="32"/>
          <w:szCs w:val="32"/>
        </w:rPr>
      </w:pPr>
    </w:p>
    <w:p w:rsidR="00E11985" w:rsidRDefault="00E11985" w:rsidP="00E11985">
      <w:pPr>
        <w:spacing w:after="0" w:line="240" w:lineRule="auto"/>
        <w:rPr>
          <w:rFonts w:cs="Arial"/>
          <w:bCs/>
          <w:sz w:val="32"/>
          <w:szCs w:val="32"/>
        </w:rPr>
      </w:pPr>
    </w:p>
    <w:p w:rsidR="00E11985" w:rsidRPr="000115B0" w:rsidRDefault="00E11985" w:rsidP="00E11985">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E11985" w:rsidRPr="00BC5973" w:rsidRDefault="00E11985" w:rsidP="00E11985">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E11985" w:rsidRDefault="00E11985" w:rsidP="00E11985">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E11985" w:rsidRDefault="00E11985" w:rsidP="00E11985">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E11985" w:rsidRPr="00CE72B4" w:rsidTr="006C1C89">
        <w:trPr>
          <w:trHeight w:val="737"/>
        </w:trPr>
        <w:tc>
          <w:tcPr>
            <w:tcW w:w="9445" w:type="dxa"/>
            <w:shd w:val="clear" w:color="auto" w:fill="F2F2F2" w:themeFill="background1" w:themeFillShade="F2"/>
          </w:tcPr>
          <w:p w:rsidR="00E11985" w:rsidRDefault="00E11985" w:rsidP="006C1C89">
            <w:pPr>
              <w:spacing w:after="0" w:line="240" w:lineRule="auto"/>
              <w:jc w:val="center"/>
              <w:rPr>
                <w:rFonts w:ascii="Times New Roman" w:hAnsi="Times New Roman"/>
                <w:sz w:val="20"/>
              </w:rPr>
            </w:pPr>
          </w:p>
          <w:p w:rsidR="00E11985" w:rsidRPr="0031670B" w:rsidRDefault="00E11985" w:rsidP="00E11985">
            <w:pPr>
              <w:spacing w:after="0" w:line="240" w:lineRule="auto"/>
              <w:jc w:val="center"/>
              <w:rPr>
                <w:rFonts w:ascii="Times New Roman" w:hAnsi="Times New Roman"/>
                <w:b/>
                <w:sz w:val="32"/>
                <w:szCs w:val="32"/>
              </w:rPr>
            </w:pPr>
            <w:r w:rsidRPr="0031670B">
              <w:rPr>
                <w:rFonts w:ascii="Times New Roman" w:hAnsi="Times New Roman"/>
                <w:b/>
                <w:sz w:val="32"/>
                <w:szCs w:val="32"/>
              </w:rPr>
              <w:t xml:space="preserve">Chapter </w:t>
            </w:r>
            <w:r>
              <w:rPr>
                <w:rFonts w:ascii="Times New Roman" w:hAnsi="Times New Roman"/>
                <w:b/>
                <w:sz w:val="32"/>
                <w:szCs w:val="32"/>
              </w:rPr>
              <w:t>5</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Effective Communication</w:t>
            </w:r>
            <w:r>
              <w:rPr>
                <w:rFonts w:ascii="Times New Roman" w:hAnsi="Times New Roman"/>
                <w:b/>
                <w:sz w:val="32"/>
                <w:szCs w:val="32"/>
              </w:rPr>
              <w:t xml:space="preserve">        (</w:t>
            </w:r>
            <w:r>
              <w:rPr>
                <w:rFonts w:ascii="Times New Roman" w:hAnsi="Times New Roman"/>
                <w:b/>
                <w:sz w:val="32"/>
                <w:szCs w:val="32"/>
              </w:rPr>
              <w:t>8</w:t>
            </w:r>
            <w:r>
              <w:rPr>
                <w:rFonts w:ascii="Times New Roman" w:hAnsi="Times New Roman"/>
                <w:b/>
                <w:sz w:val="32"/>
                <w:szCs w:val="32"/>
              </w:rPr>
              <w:t xml:space="preserve"> Points)</w:t>
            </w:r>
          </w:p>
        </w:tc>
      </w:tr>
      <w:tr w:rsidR="00E11985" w:rsidRPr="00CE72B4" w:rsidTr="006C1C89">
        <w:trPr>
          <w:trHeight w:val="1160"/>
        </w:trPr>
        <w:tc>
          <w:tcPr>
            <w:tcW w:w="9445" w:type="dxa"/>
            <w:shd w:val="clear" w:color="auto" w:fill="F2F2F2" w:themeFill="background1" w:themeFillShade="F2"/>
          </w:tcPr>
          <w:p w:rsidR="00E11985" w:rsidRPr="0031670B" w:rsidRDefault="00E11985" w:rsidP="00E11985">
            <w:pPr>
              <w:pStyle w:val="ListParagraph"/>
              <w:numPr>
                <w:ilvl w:val="0"/>
                <w:numId w:val="9"/>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1-c, 2-b, 3-a</w:t>
            </w:r>
          </w:p>
          <w:p w:rsidR="00E11985" w:rsidRPr="0031670B" w:rsidRDefault="00E11985" w:rsidP="00E11985">
            <w:pPr>
              <w:pStyle w:val="ListParagraph"/>
              <w:numPr>
                <w:ilvl w:val="0"/>
                <w:numId w:val="9"/>
              </w:numPr>
              <w:spacing w:after="0" w:line="240" w:lineRule="auto"/>
              <w:rPr>
                <w:rFonts w:ascii="Times New Roman" w:hAnsi="Times New Roman"/>
                <w:sz w:val="32"/>
                <w:szCs w:val="32"/>
              </w:rPr>
            </w:pPr>
            <w:r>
              <w:rPr>
                <w:rFonts w:ascii="Times New Roman" w:hAnsi="Times New Roman"/>
                <w:sz w:val="32"/>
                <w:szCs w:val="32"/>
              </w:rPr>
              <w:t xml:space="preserve"> True</w:t>
            </w:r>
          </w:p>
          <w:p w:rsidR="00E11985" w:rsidRPr="006F1A77" w:rsidRDefault="00E11985" w:rsidP="00E11985">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Gestures, crying, visuals, verbal</w:t>
            </w:r>
          </w:p>
          <w:p w:rsidR="00E11985" w:rsidRPr="006F1A77" w:rsidRDefault="00E11985" w:rsidP="00E11985">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d</w:t>
            </w:r>
          </w:p>
          <w:p w:rsidR="00E11985" w:rsidRPr="006F1A77" w:rsidRDefault="00E11985" w:rsidP="00E11985">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b</w:t>
            </w:r>
            <w:bookmarkStart w:id="0" w:name="_GoBack"/>
            <w:bookmarkEnd w:id="0"/>
          </w:p>
        </w:tc>
      </w:tr>
    </w:tbl>
    <w:p w:rsidR="00E11985" w:rsidRPr="00A65AE2" w:rsidRDefault="00E11985" w:rsidP="00A65AE2"/>
    <w:sectPr w:rsidR="00E11985"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645ED"/>
    <w:rsid w:val="001713A7"/>
    <w:rsid w:val="004B37D3"/>
    <w:rsid w:val="00752E06"/>
    <w:rsid w:val="009A36E4"/>
    <w:rsid w:val="00A65AE2"/>
    <w:rsid w:val="00E11985"/>
    <w:rsid w:val="00E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E119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2017-06-30T16:15:00Z</dcterms:created>
  <dcterms:modified xsi:type="dcterms:W3CDTF">2017-07-05T20:26:00Z</dcterms:modified>
</cp:coreProperties>
</file>