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6E68B3"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6E68B3"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6E68B3"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6E68B3"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6E68B3" w:rsidRDefault="006E68B3" w:rsidP="00217635">
            <w:pPr>
              <w:pStyle w:val="Footer"/>
              <w:pBdr>
                <w:bottom w:val="single" w:sz="12" w:space="1" w:color="auto"/>
              </w:pBdr>
            </w:pPr>
          </w:p>
          <w:p w14:paraId="12499585" w14:textId="7AE8F10C" w:rsidR="006E68B3"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6E68B3"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521EEC63"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w:t>
    </w:r>
    <w:r w:rsidR="006E68B3">
      <w:rPr>
        <w:rFonts w:ascii="Calibri" w:eastAsia="Calibri" w:hAnsi="Calibri" w:cs="Times New Roman"/>
      </w:rPr>
      <w:t>FQQ</w:t>
    </w:r>
    <w:r w:rsidRPr="00C27702">
      <w:rPr>
        <w:rFonts w:ascii="Calibri" w:eastAsia="Calibri" w:hAnsi="Calibri" w:cs="Times New Roman"/>
      </w:rPr>
      <w:t xml:space="preserve"> # </w:t>
    </w:r>
    <w:r w:rsidR="006E68B3">
      <w:rPr>
        <w:rFonts w:ascii="Calibri" w:eastAsia="Calibri" w:hAnsi="Calibri" w:cs="Times New Roman"/>
      </w:rPr>
      <w:t>23334-834</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E68B3"/>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Clark, Caleb (DSHS/FFA)</cp:lastModifiedBy>
  <cp:revision>3</cp:revision>
  <dcterms:created xsi:type="dcterms:W3CDTF">2023-04-18T16:25:00Z</dcterms:created>
  <dcterms:modified xsi:type="dcterms:W3CDTF">2024-03-01T21:49:00Z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