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4C36" w14:textId="77777777" w:rsidR="00326CFD" w:rsidRPr="00A97492" w:rsidRDefault="00326CFD">
      <w:pPr>
        <w:pStyle w:val="Heading1"/>
        <w:jc w:val="center"/>
        <w:rPr>
          <w:caps/>
        </w:rPr>
      </w:pPr>
      <w:r w:rsidRPr="00A97492">
        <w:rPr>
          <w:caps/>
        </w:rPr>
        <w:t>Archiving Information</w:t>
      </w:r>
    </w:p>
    <w:p w14:paraId="6EF0BAA3" w14:textId="77777777" w:rsidR="00326CFD" w:rsidRPr="00A97492" w:rsidRDefault="00326CFD"/>
    <w:p w14:paraId="2434E558" w14:textId="77777777" w:rsidR="00326CFD" w:rsidRPr="00A97492" w:rsidRDefault="00326CFD">
      <w:pPr>
        <w:pStyle w:val="Heading2"/>
      </w:pPr>
    </w:p>
    <w:p w14:paraId="1C4F2AA0" w14:textId="77777777" w:rsidR="00326CFD" w:rsidRPr="00A97492" w:rsidRDefault="00326CFD">
      <w:pPr>
        <w:pStyle w:val="Heading2"/>
      </w:pPr>
      <w:r w:rsidRPr="00A97492">
        <w:t>Procurement Information</w:t>
      </w:r>
    </w:p>
    <w:p w14:paraId="242304CF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6E7C3404" w14:textId="58A40F6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 xml:space="preserve">Procurement #: </w:t>
      </w:r>
      <w:r w:rsidR="007D2FB7">
        <w:rPr>
          <w:b/>
          <w:bCs/>
          <w:color w:val="0070C0"/>
        </w:rPr>
        <w:t>2434-846</w:t>
      </w:r>
      <w:r w:rsidR="00312126" w:rsidRPr="00A97492">
        <w:rPr>
          <w:b/>
          <w:bCs/>
        </w:rPr>
        <w:tab/>
      </w:r>
    </w:p>
    <w:p w14:paraId="2DE46DD9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2F56E2FE" w14:textId="6275C151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 xml:space="preserve">Administration: </w:t>
      </w:r>
      <w:bookmarkStart w:id="0" w:name="Text18"/>
      <w:r w:rsidR="007D2FB7" w:rsidRPr="007D2FB7">
        <w:rPr>
          <w:b/>
          <w:bCs/>
          <w:color w:val="548DD4" w:themeColor="text2" w:themeTint="99"/>
        </w:rPr>
        <w:t>DDA and A</w:t>
      </w:r>
      <w:r w:rsidR="001930EE">
        <w:rPr>
          <w:b/>
          <w:bCs/>
          <w:color w:val="548DD4" w:themeColor="text2" w:themeTint="99"/>
        </w:rPr>
        <w:t>LTSA</w:t>
      </w:r>
      <w:r w:rsidR="007D2FB7" w:rsidRPr="007D2FB7">
        <w:rPr>
          <w:b/>
          <w:bCs/>
          <w:color w:val="548DD4" w:themeColor="text2" w:themeTint="99"/>
        </w:rPr>
        <w:t>/RCS</w:t>
      </w:r>
      <w:bookmarkEnd w:id="0"/>
    </w:p>
    <w:p w14:paraId="334EF6DA" w14:textId="77777777" w:rsidR="00096660" w:rsidRPr="00A97492" w:rsidRDefault="000966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7760D518" w14:textId="64DEAA7F" w:rsidR="00096660" w:rsidRPr="00A97492" w:rsidRDefault="000966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>CCLS Contact:</w:t>
      </w:r>
      <w:r w:rsidR="00324C2D" w:rsidRPr="00A97492">
        <w:rPr>
          <w:b/>
          <w:bCs/>
        </w:rPr>
        <w:t xml:space="preserve"> </w:t>
      </w:r>
      <w:r w:rsidRPr="00A97492">
        <w:rPr>
          <w:b/>
          <w:bCs/>
        </w:rPr>
        <w:t xml:space="preserve"> </w:t>
      </w:r>
      <w:r w:rsidR="007D2FB7">
        <w:rPr>
          <w:b/>
          <w:bCs/>
          <w:color w:val="0070C0"/>
        </w:rPr>
        <w:t>Donna Beatty</w:t>
      </w:r>
    </w:p>
    <w:p w14:paraId="58DBF9FF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0A128448" w14:textId="5C3DBFC1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 xml:space="preserve">Service Title/Description: </w:t>
      </w:r>
      <w:r w:rsidR="007D2FB7">
        <w:rPr>
          <w:b/>
          <w:bCs/>
          <w:color w:val="0070C0"/>
        </w:rPr>
        <w:t>Contracted Residential Evaluators</w:t>
      </w:r>
    </w:p>
    <w:p w14:paraId="03696D11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7E89CD69" w14:textId="28752FD7" w:rsidR="00326CFD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0070C0"/>
        </w:rPr>
      </w:pPr>
      <w:r w:rsidRPr="00A97492">
        <w:rPr>
          <w:b/>
          <w:bCs/>
        </w:rPr>
        <w:t xml:space="preserve">Apparently Successful Bidder: </w:t>
      </w:r>
      <w:r w:rsidR="007D2FB7">
        <w:rPr>
          <w:b/>
          <w:bCs/>
          <w:color w:val="0070C0"/>
        </w:rPr>
        <w:t>Multiple Awards:</w:t>
      </w:r>
    </w:p>
    <w:p w14:paraId="030A9241" w14:textId="77777777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</w:p>
    <w:p w14:paraId="1FA8F5F7" w14:textId="2B6FF77C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>DDA:  Sherman, Ron</w:t>
      </w:r>
      <w:r w:rsidRPr="007D2FB7">
        <w:rPr>
          <w:b/>
          <w:bCs/>
          <w:color w:val="548DD4" w:themeColor="text2" w:themeTint="99"/>
        </w:rPr>
        <w:tab/>
        <w:t>ALTSA/RCS:</w:t>
      </w:r>
      <w:r w:rsidRPr="007D2FB7">
        <w:rPr>
          <w:b/>
          <w:bCs/>
          <w:color w:val="548DD4" w:themeColor="text2" w:themeTint="99"/>
        </w:rPr>
        <w:tab/>
        <w:t>Zink, Kasey</w:t>
      </w:r>
      <w:r w:rsidRPr="007D2FB7">
        <w:rPr>
          <w:b/>
          <w:bCs/>
          <w:color w:val="548DD4" w:themeColor="text2" w:themeTint="99"/>
        </w:rPr>
        <w:tab/>
      </w:r>
    </w:p>
    <w:p w14:paraId="53308EB9" w14:textId="0BC870D3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  <w:t>Kershner, Kathleen</w:t>
      </w:r>
      <w:r w:rsidRPr="007D2FB7">
        <w:rPr>
          <w:b/>
          <w:bCs/>
          <w:color w:val="548DD4" w:themeColor="text2" w:themeTint="99"/>
        </w:rPr>
        <w:tab/>
        <w:t>Eagle</w:t>
      </w:r>
      <w:r w:rsidR="00A71790">
        <w:rPr>
          <w:b/>
          <w:bCs/>
          <w:color w:val="548DD4" w:themeColor="text2" w:themeTint="99"/>
        </w:rPr>
        <w:t xml:space="preserve"> </w:t>
      </w:r>
      <w:r w:rsidRPr="007D2FB7">
        <w:rPr>
          <w:b/>
          <w:bCs/>
          <w:color w:val="548DD4" w:themeColor="text2" w:themeTint="99"/>
        </w:rPr>
        <w:t>Tail</w:t>
      </w:r>
      <w:r w:rsidR="00A71790">
        <w:rPr>
          <w:b/>
          <w:bCs/>
          <w:color w:val="548DD4" w:themeColor="text2" w:themeTint="99"/>
        </w:rPr>
        <w:t>, Leon</w:t>
      </w:r>
      <w:r w:rsidRPr="007D2FB7">
        <w:rPr>
          <w:b/>
          <w:bCs/>
          <w:color w:val="548DD4" w:themeColor="text2" w:themeTint="99"/>
        </w:rPr>
        <w:tab/>
      </w:r>
    </w:p>
    <w:p w14:paraId="518C70CF" w14:textId="483D9BE6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  <w:t>Zink, Kasey</w:t>
      </w:r>
      <w:r w:rsidRPr="007D2FB7">
        <w:rPr>
          <w:b/>
          <w:bCs/>
          <w:color w:val="548DD4" w:themeColor="text2" w:themeTint="99"/>
        </w:rPr>
        <w:tab/>
      </w:r>
      <w:r w:rsidR="00A71790" w:rsidRPr="007D2FB7">
        <w:rPr>
          <w:b/>
          <w:bCs/>
          <w:color w:val="548DD4" w:themeColor="text2" w:themeTint="99"/>
        </w:rPr>
        <w:t>disAbility Pros</w:t>
      </w:r>
      <w:r w:rsidRPr="007D2FB7">
        <w:rPr>
          <w:b/>
          <w:bCs/>
          <w:color w:val="548DD4" w:themeColor="text2" w:themeTint="99"/>
        </w:rPr>
        <w:tab/>
      </w:r>
    </w:p>
    <w:p w14:paraId="352B9B64" w14:textId="483E5DEB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  <w:t>Ritter, Karen</w:t>
      </w:r>
      <w:r w:rsidRPr="007D2FB7">
        <w:rPr>
          <w:b/>
          <w:bCs/>
          <w:color w:val="548DD4" w:themeColor="text2" w:themeTint="99"/>
        </w:rPr>
        <w:tab/>
      </w:r>
      <w:r w:rsidR="00A71790" w:rsidRPr="007D2FB7">
        <w:rPr>
          <w:b/>
          <w:bCs/>
          <w:color w:val="548DD4" w:themeColor="text2" w:themeTint="99"/>
        </w:rPr>
        <w:t>Ahrens, Jennifer</w:t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</w:p>
    <w:p w14:paraId="2FAB4BAE" w14:textId="1B3282FF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  <w:t>disAbility Pros</w:t>
      </w:r>
      <w:r w:rsidRPr="007D2FB7">
        <w:rPr>
          <w:b/>
          <w:bCs/>
          <w:color w:val="548DD4" w:themeColor="text2" w:themeTint="99"/>
        </w:rPr>
        <w:tab/>
      </w:r>
      <w:r w:rsidR="00A71790" w:rsidRPr="007D2FB7">
        <w:rPr>
          <w:b/>
          <w:bCs/>
          <w:color w:val="548DD4" w:themeColor="text2" w:themeTint="99"/>
        </w:rPr>
        <w:t>Wieland, Patricia</w:t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</w:p>
    <w:p w14:paraId="6BABD6AD" w14:textId="63C11B1F" w:rsidR="007D2FB7" w:rsidRPr="007D2FB7" w:rsidRDefault="007D2FB7" w:rsidP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6120"/>
        </w:tabs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  <w:t>Ahrens, Jennifer</w:t>
      </w:r>
      <w:r w:rsidRPr="007D2FB7">
        <w:rPr>
          <w:b/>
          <w:bCs/>
          <w:color w:val="548DD4" w:themeColor="text2" w:themeTint="99"/>
        </w:rPr>
        <w:tab/>
      </w:r>
      <w:r w:rsidR="00A71790">
        <w:rPr>
          <w:b/>
          <w:bCs/>
          <w:color w:val="548DD4" w:themeColor="text2" w:themeTint="99"/>
        </w:rPr>
        <w:t>Kershner, Kathleen</w:t>
      </w:r>
    </w:p>
    <w:p w14:paraId="5143D2F2" w14:textId="1F0FAB08" w:rsidR="007D2FB7" w:rsidRPr="00A97492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7D2FB7">
        <w:rPr>
          <w:b/>
          <w:bCs/>
          <w:color w:val="548DD4" w:themeColor="text2" w:themeTint="99"/>
        </w:rPr>
        <w:tab/>
        <w:t>Wieland, Patricia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9A23BE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3F59E765" w14:textId="4A1B8FF9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 xml:space="preserve">Projected Start and End Dates: </w:t>
      </w:r>
      <w:r w:rsidR="007D2FB7">
        <w:rPr>
          <w:b/>
          <w:bCs/>
          <w:color w:val="0070C0"/>
        </w:rPr>
        <w:t>July 1, 2024 – June 30, 2027</w:t>
      </w:r>
    </w:p>
    <w:p w14:paraId="770EF072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132B2EB1" w14:textId="6DA37BF9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A97492">
        <w:rPr>
          <w:b/>
          <w:bCs/>
        </w:rPr>
        <w:t xml:space="preserve">Amendment Options (Explain): </w:t>
      </w:r>
      <w:r w:rsidR="007D2FB7">
        <w:rPr>
          <w:b/>
          <w:bCs/>
          <w:color w:val="0070C0"/>
        </w:rPr>
        <w:t>May be amended</w:t>
      </w:r>
    </w:p>
    <w:p w14:paraId="7AAAF7B7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0BEE2943" w14:textId="5AD50BB8" w:rsidR="00326CFD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0070C0"/>
        </w:rPr>
      </w:pPr>
      <w:r w:rsidRPr="00A97492">
        <w:rPr>
          <w:b/>
          <w:bCs/>
        </w:rPr>
        <w:t xml:space="preserve">List All Bidder Names: </w:t>
      </w:r>
      <w:r w:rsidR="007D2FB7">
        <w:rPr>
          <w:b/>
          <w:bCs/>
        </w:rPr>
        <w:tab/>
      </w:r>
      <w:r w:rsidR="007D2FB7">
        <w:rPr>
          <w:b/>
          <w:bCs/>
          <w:color w:val="0070C0"/>
        </w:rPr>
        <w:t>Sherman, Ron</w:t>
      </w:r>
    </w:p>
    <w:p w14:paraId="056D8B93" w14:textId="4B00D78B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D2FB7">
        <w:rPr>
          <w:b/>
          <w:bCs/>
          <w:color w:val="548DD4" w:themeColor="text2" w:themeTint="99"/>
        </w:rPr>
        <w:t>Zink, Kasey</w:t>
      </w:r>
    </w:p>
    <w:p w14:paraId="5F885131" w14:textId="726FD2AF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  <w:t>Wieland, Patricia</w:t>
      </w:r>
    </w:p>
    <w:p w14:paraId="5FA24774" w14:textId="601B4B19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  <w:t>Ahrens, Jennifer</w:t>
      </w:r>
    </w:p>
    <w:p w14:paraId="7BD5B963" w14:textId="3F95602E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  <w:t>Ritter, Karen</w:t>
      </w:r>
    </w:p>
    <w:p w14:paraId="358D432B" w14:textId="77F464C1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  <w:t>Kershner, Kathleen</w:t>
      </w:r>
    </w:p>
    <w:p w14:paraId="6B659158" w14:textId="60BC2847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  <w:t>disAbility Pros</w:t>
      </w:r>
    </w:p>
    <w:p w14:paraId="2962C13E" w14:textId="27D833C2" w:rsidR="007D2FB7" w:rsidRPr="007D2FB7" w:rsidRDefault="007D2FB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548DD4" w:themeColor="text2" w:themeTint="99"/>
        </w:rPr>
      </w:pP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Pr="007D2FB7">
        <w:rPr>
          <w:b/>
          <w:bCs/>
          <w:color w:val="548DD4" w:themeColor="text2" w:themeTint="99"/>
        </w:rPr>
        <w:tab/>
      </w:r>
      <w:r w:rsidR="00A71790">
        <w:rPr>
          <w:b/>
          <w:bCs/>
          <w:color w:val="548DD4" w:themeColor="text2" w:themeTint="99"/>
        </w:rPr>
        <w:tab/>
        <w:t>Eagle Tail, Leon</w:t>
      </w:r>
    </w:p>
    <w:p w14:paraId="4AB19388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197597FC" w14:textId="58F482D5" w:rsidR="00326CFD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  <w:color w:val="0070C0"/>
        </w:rPr>
      </w:pPr>
      <w:r w:rsidRPr="00A97492">
        <w:rPr>
          <w:b/>
          <w:bCs/>
        </w:rPr>
        <w:t xml:space="preserve"># Binders for Procurement: </w:t>
      </w:r>
      <w:r w:rsidR="00A71790">
        <w:rPr>
          <w:b/>
          <w:bCs/>
          <w:color w:val="0070C0"/>
        </w:rPr>
        <w:t>1</w:t>
      </w:r>
    </w:p>
    <w:p w14:paraId="4F544E47" w14:textId="77777777" w:rsidR="00CC473D" w:rsidRDefault="00CC473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704BC851" w14:textId="20771D4E" w:rsidR="00CC473D" w:rsidRPr="00A97492" w:rsidRDefault="00CC473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>
        <w:rPr>
          <w:b/>
          <w:bCs/>
        </w:rPr>
        <w:t xml:space="preserve">Do the Solicitation Materials contain Confidential or Proprietary Information? </w:t>
      </w:r>
      <w:r w:rsidR="00AA18CC">
        <w:rPr>
          <w:b/>
          <w:bCs/>
        </w:rPr>
        <w:t>No</w:t>
      </w:r>
      <w:r w:rsidR="001930EE">
        <w:rPr>
          <w:b/>
          <w:bCs/>
          <w:color w:val="FF0000"/>
        </w:rPr>
        <w:t xml:space="preserve"> </w:t>
      </w:r>
    </w:p>
    <w:p w14:paraId="2650B30E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</w:p>
    <w:p w14:paraId="00F1DBA8" w14:textId="78381C4D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7380"/>
        </w:tabs>
        <w:ind w:left="1440"/>
      </w:pPr>
      <w:r w:rsidRPr="00A97492">
        <w:rPr>
          <w:b/>
          <w:bCs/>
        </w:rPr>
        <w:t xml:space="preserve">Comments: </w:t>
      </w:r>
      <w:r w:rsidR="00AA18CC">
        <w:rPr>
          <w:b/>
          <w:bCs/>
          <w:color w:val="0070C0"/>
        </w:rPr>
        <w:t>Attachment F submissions often contained SS#s rather than EINs.  Because Attachment F was not scored, it is not included in the “binder.”</w:t>
      </w:r>
    </w:p>
    <w:p w14:paraId="59847F04" w14:textId="77777777" w:rsidR="00326CFD" w:rsidRPr="00A97492" w:rsidRDefault="00326CF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/>
      </w:pPr>
    </w:p>
    <w:p w14:paraId="4B09A521" w14:textId="77777777" w:rsidR="00326CFD" w:rsidRPr="00A97492" w:rsidRDefault="00326CFD">
      <w:pPr>
        <w:pStyle w:val="Heading2"/>
        <w:tabs>
          <w:tab w:val="left" w:pos="2415"/>
        </w:tabs>
        <w:rPr>
          <w:caps w:val="0"/>
        </w:rPr>
      </w:pPr>
    </w:p>
    <w:p w14:paraId="4C10BEC6" w14:textId="77777777" w:rsidR="00324C2D" w:rsidRPr="00A97492" w:rsidRDefault="00324C2D">
      <w:pPr>
        <w:pStyle w:val="Heading2"/>
        <w:tabs>
          <w:tab w:val="left" w:pos="2415"/>
        </w:tabs>
        <w:rPr>
          <w:caps w:val="0"/>
        </w:rPr>
      </w:pPr>
      <w:r w:rsidRPr="00A97492">
        <w:rPr>
          <w:caps w:val="0"/>
        </w:rPr>
        <w:t>POLICY 13.12 DOCUMENTATION</w:t>
      </w:r>
    </w:p>
    <w:p w14:paraId="39739F53" w14:textId="77777777" w:rsidR="001101B8" w:rsidRPr="00A97492" w:rsidRDefault="001101B8" w:rsidP="001101B8">
      <w:pPr>
        <w:jc w:val="center"/>
        <w:rPr>
          <w:b/>
        </w:rPr>
      </w:pPr>
      <w:r w:rsidRPr="00A97492">
        <w:rPr>
          <w:b/>
        </w:rPr>
        <w:t xml:space="preserve">Date Notified:  </w:t>
      </w:r>
      <w:r w:rsidRPr="00A97492">
        <w:rPr>
          <w:b/>
          <w:color w:val="0070C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Pr="00A97492">
        <w:rPr>
          <w:b/>
          <w:color w:val="0070C0"/>
        </w:rPr>
        <w:instrText xml:space="preserve"> FORMTEXT </w:instrText>
      </w:r>
      <w:r w:rsidRPr="00A97492">
        <w:rPr>
          <w:b/>
          <w:color w:val="0070C0"/>
        </w:rPr>
      </w:r>
      <w:r w:rsidRPr="00A97492">
        <w:rPr>
          <w:b/>
          <w:color w:val="0070C0"/>
        </w:rPr>
        <w:fldChar w:fldCharType="separate"/>
      </w:r>
      <w:r w:rsidRPr="00A97492">
        <w:rPr>
          <w:b/>
          <w:noProof/>
          <w:color w:val="0070C0"/>
        </w:rPr>
        <w:t> </w:t>
      </w:r>
      <w:r w:rsidRPr="00A97492">
        <w:rPr>
          <w:b/>
          <w:noProof/>
          <w:color w:val="0070C0"/>
        </w:rPr>
        <w:t> </w:t>
      </w:r>
      <w:r w:rsidRPr="00A97492">
        <w:rPr>
          <w:b/>
          <w:noProof/>
          <w:color w:val="0070C0"/>
        </w:rPr>
        <w:t> </w:t>
      </w:r>
      <w:r w:rsidRPr="00A97492">
        <w:rPr>
          <w:b/>
          <w:noProof/>
          <w:color w:val="0070C0"/>
        </w:rPr>
        <w:t> </w:t>
      </w:r>
      <w:r w:rsidRPr="00A97492">
        <w:rPr>
          <w:b/>
          <w:noProof/>
          <w:color w:val="0070C0"/>
        </w:rPr>
        <w:t> </w:t>
      </w:r>
      <w:r w:rsidRPr="00A97492">
        <w:rPr>
          <w:b/>
          <w:color w:val="0070C0"/>
        </w:rPr>
        <w:fldChar w:fldCharType="end"/>
      </w:r>
      <w:bookmarkEnd w:id="1"/>
    </w:p>
    <w:p w14:paraId="23B4147C" w14:textId="77777777" w:rsidR="001101B8" w:rsidRPr="00C4226F" w:rsidRDefault="001101B8" w:rsidP="001101B8">
      <w:pPr>
        <w:jc w:val="center"/>
        <w:rPr>
          <w:b/>
        </w:rPr>
      </w:pPr>
      <w:r w:rsidRPr="00A97492">
        <w:rPr>
          <w:b/>
        </w:rPr>
        <w:t>Verify Documentation included in binder</w:t>
      </w:r>
      <w:r w:rsidR="00A97492">
        <w:rPr>
          <w:b/>
        </w:rPr>
        <w:t xml:space="preserve">: </w:t>
      </w:r>
      <w:r w:rsidR="00C4226F" w:rsidRPr="00A97492">
        <w:rPr>
          <w:b/>
          <w:color w:val="0070C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C4226F" w:rsidRPr="00A97492">
        <w:rPr>
          <w:b/>
          <w:color w:val="0070C0"/>
        </w:rPr>
        <w:instrText xml:space="preserve"> FORMTEXT </w:instrText>
      </w:r>
      <w:r w:rsidR="00C4226F" w:rsidRPr="00A97492">
        <w:rPr>
          <w:b/>
          <w:color w:val="0070C0"/>
        </w:rPr>
      </w:r>
      <w:r w:rsidR="00C4226F" w:rsidRPr="00A97492">
        <w:rPr>
          <w:b/>
          <w:color w:val="0070C0"/>
        </w:rPr>
        <w:fldChar w:fldCharType="separate"/>
      </w:r>
      <w:r w:rsidR="00C4226F" w:rsidRPr="00A97492">
        <w:rPr>
          <w:b/>
          <w:noProof/>
          <w:color w:val="0070C0"/>
        </w:rPr>
        <w:t> </w:t>
      </w:r>
      <w:r w:rsidR="00C4226F" w:rsidRPr="00A97492">
        <w:rPr>
          <w:b/>
          <w:noProof/>
          <w:color w:val="0070C0"/>
        </w:rPr>
        <w:t> </w:t>
      </w:r>
      <w:r w:rsidR="00C4226F" w:rsidRPr="00A97492">
        <w:rPr>
          <w:b/>
          <w:noProof/>
          <w:color w:val="0070C0"/>
        </w:rPr>
        <w:t> </w:t>
      </w:r>
      <w:r w:rsidR="00C4226F" w:rsidRPr="00A97492">
        <w:rPr>
          <w:b/>
          <w:noProof/>
          <w:color w:val="0070C0"/>
        </w:rPr>
        <w:t> </w:t>
      </w:r>
      <w:r w:rsidR="00C4226F" w:rsidRPr="00A97492">
        <w:rPr>
          <w:b/>
          <w:noProof/>
          <w:color w:val="0070C0"/>
        </w:rPr>
        <w:t> </w:t>
      </w:r>
      <w:r w:rsidR="00C4226F" w:rsidRPr="00A97492">
        <w:rPr>
          <w:b/>
          <w:color w:val="0070C0"/>
        </w:rPr>
        <w:fldChar w:fldCharType="end"/>
      </w:r>
      <w:r w:rsidR="00C4226F">
        <w:rPr>
          <w:b/>
          <w:color w:val="0070C0"/>
        </w:rPr>
        <w:t xml:space="preserve"> </w:t>
      </w:r>
      <w:r w:rsidR="00C4226F" w:rsidRPr="00C4226F">
        <w:rPr>
          <w:b/>
          <w:i/>
        </w:rPr>
        <w:t>[Initials]</w:t>
      </w:r>
    </w:p>
    <w:p w14:paraId="4E82B103" w14:textId="77777777" w:rsidR="00324C2D" w:rsidRPr="00A97492" w:rsidRDefault="00324C2D">
      <w:pPr>
        <w:pStyle w:val="Heading2"/>
        <w:tabs>
          <w:tab w:val="left" w:pos="2415"/>
        </w:tabs>
        <w:rPr>
          <w:caps w:val="0"/>
        </w:rPr>
      </w:pPr>
    </w:p>
    <w:p w14:paraId="06CDA360" w14:textId="77777777" w:rsidR="00326CFD" w:rsidRPr="00A97492" w:rsidRDefault="00326CFD">
      <w:pPr>
        <w:pStyle w:val="Heading2"/>
        <w:tabs>
          <w:tab w:val="left" w:pos="2415"/>
        </w:tabs>
        <w:rPr>
          <w:caps w:val="0"/>
        </w:rPr>
      </w:pPr>
      <w:r w:rsidRPr="00A97492">
        <w:rPr>
          <w:caps w:val="0"/>
        </w:rPr>
        <w:t>CONTRACT INFORMATION</w:t>
      </w:r>
    </w:p>
    <w:p w14:paraId="1A0140D7" w14:textId="77777777" w:rsidR="00B646C4" w:rsidRPr="00A97492" w:rsidRDefault="00B646C4" w:rsidP="00B646C4"/>
    <w:p w14:paraId="3D213CF7" w14:textId="143F0800" w:rsidR="00326CFD" w:rsidRPr="00A97492" w:rsidRDefault="00326CFD" w:rsidP="00B646C4">
      <w:pPr>
        <w:jc w:val="center"/>
        <w:rPr>
          <w:b/>
          <w:bCs/>
        </w:rPr>
      </w:pPr>
      <w:r w:rsidRPr="00A97492">
        <w:rPr>
          <w:b/>
          <w:bCs/>
        </w:rPr>
        <w:t xml:space="preserve">Is </w:t>
      </w:r>
      <w:r w:rsidR="00B646C4" w:rsidRPr="00A97492">
        <w:rPr>
          <w:b/>
          <w:bCs/>
        </w:rPr>
        <w:t xml:space="preserve">the signed </w:t>
      </w:r>
      <w:r w:rsidRPr="00A97492">
        <w:rPr>
          <w:b/>
          <w:bCs/>
        </w:rPr>
        <w:t>Contract</w:t>
      </w:r>
      <w:r w:rsidR="00B646C4" w:rsidRPr="00A97492">
        <w:rPr>
          <w:b/>
          <w:bCs/>
        </w:rPr>
        <w:t xml:space="preserve"> saved</w:t>
      </w:r>
      <w:r w:rsidRPr="00A97492">
        <w:rPr>
          <w:b/>
          <w:bCs/>
        </w:rPr>
        <w:t xml:space="preserve"> </w:t>
      </w:r>
      <w:r w:rsidR="00B646C4" w:rsidRPr="00A97492">
        <w:rPr>
          <w:b/>
          <w:bCs/>
        </w:rPr>
        <w:t>in</w:t>
      </w:r>
      <w:r w:rsidRPr="00A97492">
        <w:rPr>
          <w:b/>
          <w:bCs/>
        </w:rPr>
        <w:t xml:space="preserve"> the ACD? </w:t>
      </w:r>
      <w:r w:rsidR="00A71790">
        <w:rPr>
          <w:b/>
          <w:bCs/>
          <w:color w:val="0070C0"/>
        </w:rPr>
        <w:t>Y – all 13 contracts</w:t>
      </w:r>
      <w:r w:rsidR="00C4226F">
        <w:rPr>
          <w:b/>
          <w:bCs/>
        </w:rPr>
        <w:t xml:space="preserve"> </w:t>
      </w:r>
      <w:r w:rsidR="00C4226F" w:rsidRPr="00C4226F">
        <w:rPr>
          <w:b/>
          <w:bCs/>
          <w:i/>
        </w:rPr>
        <w:t>[Y / N]</w:t>
      </w:r>
    </w:p>
    <w:p w14:paraId="3F2CA6CC" w14:textId="77777777" w:rsidR="00B646C4" w:rsidRPr="00A97492" w:rsidRDefault="00B646C4" w:rsidP="00B646C4">
      <w:pPr>
        <w:jc w:val="center"/>
        <w:rPr>
          <w:b/>
          <w:bCs/>
        </w:rPr>
      </w:pPr>
    </w:p>
    <w:p w14:paraId="2F07BC7F" w14:textId="3BD53967" w:rsidR="00B646C4" w:rsidRPr="00A97492" w:rsidRDefault="00B646C4" w:rsidP="00B646C4">
      <w:pPr>
        <w:jc w:val="center"/>
        <w:rPr>
          <w:b/>
          <w:bCs/>
        </w:rPr>
      </w:pPr>
      <w:r w:rsidRPr="00A97492">
        <w:rPr>
          <w:b/>
          <w:bCs/>
        </w:rPr>
        <w:t xml:space="preserve">Is the signed Contract entered into MODIS? </w:t>
      </w:r>
      <w:r w:rsidR="00A71790">
        <w:rPr>
          <w:b/>
          <w:bCs/>
          <w:color w:val="0070C0"/>
        </w:rPr>
        <w:t xml:space="preserve"> Y – all 13 contracts</w:t>
      </w:r>
      <w:r w:rsidR="00C4226F">
        <w:rPr>
          <w:b/>
          <w:bCs/>
        </w:rPr>
        <w:t xml:space="preserve"> </w:t>
      </w:r>
      <w:r w:rsidR="00C4226F" w:rsidRPr="00C4226F">
        <w:rPr>
          <w:b/>
          <w:bCs/>
          <w:i/>
        </w:rPr>
        <w:t>[Y / N]</w:t>
      </w:r>
    </w:p>
    <w:p w14:paraId="56D72C8D" w14:textId="77777777" w:rsidR="00326CFD" w:rsidRPr="00A97492" w:rsidRDefault="00326CFD">
      <w:pPr>
        <w:ind w:left="1440" w:firstLine="720"/>
      </w:pPr>
    </w:p>
    <w:p w14:paraId="17D503F4" w14:textId="77777777" w:rsidR="00B646C4" w:rsidRPr="00A97492" w:rsidRDefault="00B646C4">
      <w:pPr>
        <w:ind w:left="1440" w:firstLine="720"/>
        <w:sectPr w:rsidR="00B646C4" w:rsidRPr="00A97492">
          <w:footerReference w:type="default" r:id="rId7"/>
          <w:pgSz w:w="12240" w:h="15840"/>
          <w:pgMar w:top="1008" w:right="1800" w:bottom="1008" w:left="1800" w:header="720" w:footer="720" w:gutter="0"/>
          <w:cols w:space="720"/>
          <w:docGrid w:linePitch="360"/>
        </w:sectPr>
      </w:pPr>
    </w:p>
    <w:tbl>
      <w:tblPr>
        <w:tblW w:w="86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4221"/>
        <w:gridCol w:w="2860"/>
      </w:tblGrid>
      <w:tr w:rsidR="00A97492" w:rsidRPr="00A97492" w14:paraId="22AA263B" w14:textId="77777777" w:rsidTr="00A71790">
        <w:trPr>
          <w:trHeight w:val="350"/>
        </w:trPr>
        <w:tc>
          <w:tcPr>
            <w:tcW w:w="1539" w:type="dxa"/>
          </w:tcPr>
          <w:p w14:paraId="62055C3D" w14:textId="77777777" w:rsidR="00326CFD" w:rsidRPr="00A97492" w:rsidRDefault="00326CFD">
            <w:pPr>
              <w:jc w:val="center"/>
              <w:rPr>
                <w:b/>
                <w:bCs/>
              </w:rPr>
            </w:pPr>
            <w:r w:rsidRPr="00A97492">
              <w:rPr>
                <w:b/>
                <w:bCs/>
              </w:rPr>
              <w:t>Contract #</w:t>
            </w:r>
          </w:p>
        </w:tc>
        <w:tc>
          <w:tcPr>
            <w:tcW w:w="4221" w:type="dxa"/>
          </w:tcPr>
          <w:p w14:paraId="02B07DA2" w14:textId="77777777" w:rsidR="00326CFD" w:rsidRPr="00A97492" w:rsidRDefault="00326CFD">
            <w:pPr>
              <w:jc w:val="center"/>
              <w:rPr>
                <w:b/>
                <w:bCs/>
              </w:rPr>
            </w:pPr>
            <w:r w:rsidRPr="00A97492">
              <w:rPr>
                <w:b/>
                <w:bCs/>
              </w:rPr>
              <w:t>Contract</w:t>
            </w:r>
            <w:r w:rsidR="006437E2">
              <w:rPr>
                <w:b/>
                <w:bCs/>
              </w:rPr>
              <w:t>or</w:t>
            </w:r>
            <w:r w:rsidRPr="00A97492">
              <w:rPr>
                <w:b/>
                <w:bCs/>
              </w:rPr>
              <w:t xml:space="preserve"> Name</w:t>
            </w:r>
          </w:p>
        </w:tc>
        <w:tc>
          <w:tcPr>
            <w:tcW w:w="2860" w:type="dxa"/>
          </w:tcPr>
          <w:p w14:paraId="47D071CA" w14:textId="77777777" w:rsidR="00326CFD" w:rsidRPr="00A97492" w:rsidRDefault="00326CFD">
            <w:pPr>
              <w:jc w:val="center"/>
              <w:rPr>
                <w:b/>
                <w:bCs/>
              </w:rPr>
            </w:pPr>
            <w:r w:rsidRPr="00A97492">
              <w:rPr>
                <w:b/>
                <w:bCs/>
              </w:rPr>
              <w:t>Contract Start/End Dates</w:t>
            </w:r>
          </w:p>
        </w:tc>
      </w:tr>
      <w:tr w:rsidR="00A97492" w:rsidRPr="00A97492" w14:paraId="42EE38F6" w14:textId="77777777" w:rsidTr="00A71790">
        <w:trPr>
          <w:trHeight w:val="350"/>
        </w:trPr>
        <w:tc>
          <w:tcPr>
            <w:tcW w:w="1539" w:type="dxa"/>
          </w:tcPr>
          <w:p w14:paraId="748979BA" w14:textId="5834327C" w:rsidR="00326CFD" w:rsidRPr="00C4226F" w:rsidRDefault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2435-56615</w:t>
            </w:r>
          </w:p>
        </w:tc>
        <w:tc>
          <w:tcPr>
            <w:tcW w:w="4221" w:type="dxa"/>
          </w:tcPr>
          <w:p w14:paraId="590FBBAC" w14:textId="46B62D45" w:rsidR="00326CFD" w:rsidRPr="00C4226F" w:rsidRDefault="00A71790">
            <w:pPr>
              <w:rPr>
                <w:color w:val="0070C0"/>
              </w:rPr>
            </w:pPr>
            <w:r>
              <w:rPr>
                <w:color w:val="0070C0"/>
              </w:rPr>
              <w:t>Zink, Kasey (with DDA)</w:t>
            </w:r>
          </w:p>
        </w:tc>
        <w:tc>
          <w:tcPr>
            <w:tcW w:w="2860" w:type="dxa"/>
          </w:tcPr>
          <w:p w14:paraId="4B9F8CED" w14:textId="71EEB2AA" w:rsidR="00326CFD" w:rsidRPr="00C4226F" w:rsidRDefault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7DF63BD6" w14:textId="77777777" w:rsidTr="00A71790">
        <w:trPr>
          <w:trHeight w:val="350"/>
        </w:trPr>
        <w:tc>
          <w:tcPr>
            <w:tcW w:w="1539" w:type="dxa"/>
          </w:tcPr>
          <w:p w14:paraId="480C1F8A" w14:textId="69B4D904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2435-56616</w:t>
            </w:r>
          </w:p>
        </w:tc>
        <w:tc>
          <w:tcPr>
            <w:tcW w:w="4221" w:type="dxa"/>
          </w:tcPr>
          <w:p w14:paraId="1422D9BC" w14:textId="52C31BCB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Zink, Kasey (with ALTSA/RCS</w:t>
            </w:r>
          </w:p>
        </w:tc>
        <w:tc>
          <w:tcPr>
            <w:tcW w:w="2860" w:type="dxa"/>
          </w:tcPr>
          <w:p w14:paraId="1807CAA8" w14:textId="6CE8A0A2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6CBE72E1" w14:textId="77777777" w:rsidTr="00A71790">
        <w:trPr>
          <w:trHeight w:val="350"/>
        </w:trPr>
        <w:tc>
          <w:tcPr>
            <w:tcW w:w="1539" w:type="dxa"/>
          </w:tcPr>
          <w:p w14:paraId="6A627268" w14:textId="2E7FF1BE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2435-56604</w:t>
            </w:r>
          </w:p>
        </w:tc>
        <w:tc>
          <w:tcPr>
            <w:tcW w:w="4221" w:type="dxa"/>
          </w:tcPr>
          <w:p w14:paraId="5DCBEEC0" w14:textId="4DF80802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Sherman, Ron (with DDA)</w:t>
            </w:r>
          </w:p>
        </w:tc>
        <w:tc>
          <w:tcPr>
            <w:tcW w:w="2860" w:type="dxa"/>
          </w:tcPr>
          <w:p w14:paraId="739315F6" w14:textId="7A31EE26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3F95DE93" w14:textId="77777777" w:rsidTr="00A71790">
        <w:trPr>
          <w:trHeight w:val="350"/>
        </w:trPr>
        <w:tc>
          <w:tcPr>
            <w:tcW w:w="1539" w:type="dxa"/>
          </w:tcPr>
          <w:p w14:paraId="614A0CF5" w14:textId="72C07A86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2435-56602</w:t>
            </w:r>
          </w:p>
        </w:tc>
        <w:tc>
          <w:tcPr>
            <w:tcW w:w="4221" w:type="dxa"/>
          </w:tcPr>
          <w:p w14:paraId="70E01082" w14:textId="77247877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Ritter, Karen (with DDA)</w:t>
            </w:r>
          </w:p>
        </w:tc>
        <w:tc>
          <w:tcPr>
            <w:tcW w:w="2860" w:type="dxa"/>
          </w:tcPr>
          <w:p w14:paraId="5EE62E94" w14:textId="18333AC8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36328178" w14:textId="77777777" w:rsidTr="00A71790">
        <w:trPr>
          <w:trHeight w:val="350"/>
        </w:trPr>
        <w:tc>
          <w:tcPr>
            <w:tcW w:w="1539" w:type="dxa"/>
          </w:tcPr>
          <w:p w14:paraId="73887C13" w14:textId="5CC5447A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2435-56567</w:t>
            </w:r>
          </w:p>
        </w:tc>
        <w:tc>
          <w:tcPr>
            <w:tcW w:w="4221" w:type="dxa"/>
          </w:tcPr>
          <w:p w14:paraId="560CDA77" w14:textId="008FB8C5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Kershner, Kathleen (with DDA)</w:t>
            </w:r>
          </w:p>
        </w:tc>
        <w:tc>
          <w:tcPr>
            <w:tcW w:w="2860" w:type="dxa"/>
          </w:tcPr>
          <w:p w14:paraId="4625E0EB" w14:textId="6A74E9DF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1B2604DC" w14:textId="77777777" w:rsidTr="00A71790">
        <w:trPr>
          <w:trHeight w:val="350"/>
        </w:trPr>
        <w:tc>
          <w:tcPr>
            <w:tcW w:w="1539" w:type="dxa"/>
          </w:tcPr>
          <w:p w14:paraId="4A9DBA3A" w14:textId="2A90FDD5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2435-56597</w:t>
            </w:r>
          </w:p>
        </w:tc>
        <w:tc>
          <w:tcPr>
            <w:tcW w:w="4221" w:type="dxa"/>
          </w:tcPr>
          <w:p w14:paraId="1FFE108C" w14:textId="3753804F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Kershner, Kathleen (with ALTSA/RCS)</w:t>
            </w:r>
          </w:p>
        </w:tc>
        <w:tc>
          <w:tcPr>
            <w:tcW w:w="2860" w:type="dxa"/>
          </w:tcPr>
          <w:p w14:paraId="70CD9DA7" w14:textId="179BFC78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25217730" w14:textId="77777777" w:rsidTr="00A71790">
        <w:trPr>
          <w:trHeight w:val="350"/>
        </w:trPr>
        <w:tc>
          <w:tcPr>
            <w:tcW w:w="1539" w:type="dxa"/>
          </w:tcPr>
          <w:p w14:paraId="54A73D1A" w14:textId="22BD9027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2435-56599</w:t>
            </w:r>
          </w:p>
        </w:tc>
        <w:tc>
          <w:tcPr>
            <w:tcW w:w="4221" w:type="dxa"/>
          </w:tcPr>
          <w:p w14:paraId="2EDFFF97" w14:textId="4599A4F8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Rapacz</w:t>
            </w:r>
            <w:r>
              <w:rPr>
                <w:color w:val="0070C0"/>
              </w:rPr>
              <w:t>, Dianna (with ALTSA/RCS)</w:t>
            </w:r>
          </w:p>
        </w:tc>
        <w:tc>
          <w:tcPr>
            <w:tcW w:w="2860" w:type="dxa"/>
          </w:tcPr>
          <w:p w14:paraId="625D01F8" w14:textId="18E9D2C2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2C7E6F5F" w14:textId="77777777" w:rsidTr="00A71790">
        <w:trPr>
          <w:trHeight w:val="350"/>
        </w:trPr>
        <w:tc>
          <w:tcPr>
            <w:tcW w:w="1539" w:type="dxa"/>
          </w:tcPr>
          <w:p w14:paraId="4B277E11" w14:textId="7835B330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2435-56600</w:t>
            </w:r>
          </w:p>
        </w:tc>
        <w:tc>
          <w:tcPr>
            <w:tcW w:w="4221" w:type="dxa"/>
          </w:tcPr>
          <w:p w14:paraId="451C3FA5" w14:textId="6ABFA8E3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Rapacz</w:t>
            </w:r>
            <w:r>
              <w:rPr>
                <w:color w:val="0070C0"/>
              </w:rPr>
              <w:t>, Dianna (with DDA)</w:t>
            </w:r>
          </w:p>
        </w:tc>
        <w:tc>
          <w:tcPr>
            <w:tcW w:w="2860" w:type="dxa"/>
          </w:tcPr>
          <w:p w14:paraId="67C2853D" w14:textId="5D472442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64E53460" w14:textId="77777777" w:rsidTr="00A71790">
        <w:trPr>
          <w:trHeight w:val="350"/>
        </w:trPr>
        <w:tc>
          <w:tcPr>
            <w:tcW w:w="1539" w:type="dxa"/>
          </w:tcPr>
          <w:p w14:paraId="2CA23201" w14:textId="229865DC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2435-56612</w:t>
            </w:r>
          </w:p>
        </w:tc>
        <w:tc>
          <w:tcPr>
            <w:tcW w:w="4221" w:type="dxa"/>
          </w:tcPr>
          <w:p w14:paraId="65650E54" w14:textId="70C9473B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Wieland, Patricia (with DDA)</w:t>
            </w:r>
          </w:p>
        </w:tc>
        <w:tc>
          <w:tcPr>
            <w:tcW w:w="2860" w:type="dxa"/>
          </w:tcPr>
          <w:p w14:paraId="70E38EAB" w14:textId="0D46D245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35DF79C7" w14:textId="77777777" w:rsidTr="00A71790">
        <w:trPr>
          <w:trHeight w:val="350"/>
        </w:trPr>
        <w:tc>
          <w:tcPr>
            <w:tcW w:w="1539" w:type="dxa"/>
          </w:tcPr>
          <w:p w14:paraId="0F6B5060" w14:textId="6992539A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2435-5661</w:t>
            </w:r>
            <w:r>
              <w:rPr>
                <w:color w:val="0070C0"/>
              </w:rPr>
              <w:t>3</w:t>
            </w:r>
          </w:p>
        </w:tc>
        <w:tc>
          <w:tcPr>
            <w:tcW w:w="4221" w:type="dxa"/>
          </w:tcPr>
          <w:p w14:paraId="22F72BAC" w14:textId="1CB8D402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Wieland, Patricia (with ALTSA/RCS)</w:t>
            </w:r>
          </w:p>
        </w:tc>
        <w:tc>
          <w:tcPr>
            <w:tcW w:w="2860" w:type="dxa"/>
          </w:tcPr>
          <w:p w14:paraId="7F53332E" w14:textId="70FD4FD2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3C746684" w14:textId="77777777" w:rsidTr="00A71790">
        <w:trPr>
          <w:trHeight w:val="350"/>
        </w:trPr>
        <w:tc>
          <w:tcPr>
            <w:tcW w:w="1539" w:type="dxa"/>
          </w:tcPr>
          <w:p w14:paraId="2BDF8DA6" w14:textId="6A21AB6B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2435-56561</w:t>
            </w:r>
          </w:p>
        </w:tc>
        <w:tc>
          <w:tcPr>
            <w:tcW w:w="4221" w:type="dxa"/>
          </w:tcPr>
          <w:p w14:paraId="3A49EFFF" w14:textId="3C7144D4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Ahrens, Jennifer (with DDA)</w:t>
            </w:r>
          </w:p>
        </w:tc>
        <w:tc>
          <w:tcPr>
            <w:tcW w:w="2860" w:type="dxa"/>
          </w:tcPr>
          <w:p w14:paraId="4188E98C" w14:textId="40EC1251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10335CB1" w14:textId="77777777" w:rsidTr="00A71790">
        <w:trPr>
          <w:trHeight w:val="350"/>
        </w:trPr>
        <w:tc>
          <w:tcPr>
            <w:tcW w:w="1539" w:type="dxa"/>
          </w:tcPr>
          <w:p w14:paraId="6B83BF90" w14:textId="447091CB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2435-5656</w:t>
            </w:r>
            <w:r>
              <w:rPr>
                <w:color w:val="0070C0"/>
              </w:rPr>
              <w:t>5</w:t>
            </w:r>
          </w:p>
        </w:tc>
        <w:tc>
          <w:tcPr>
            <w:tcW w:w="4221" w:type="dxa"/>
          </w:tcPr>
          <w:p w14:paraId="3858E36F" w14:textId="19E8A3AA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Ahrens, Jennifer (with ALTSA/RCS)</w:t>
            </w:r>
          </w:p>
        </w:tc>
        <w:tc>
          <w:tcPr>
            <w:tcW w:w="2860" w:type="dxa"/>
          </w:tcPr>
          <w:p w14:paraId="4519F75C" w14:textId="3B877DF9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  <w:tr w:rsidR="00A71790" w:rsidRPr="00A97492" w14:paraId="0646802D" w14:textId="77777777" w:rsidTr="00A71790">
        <w:trPr>
          <w:trHeight w:val="350"/>
        </w:trPr>
        <w:tc>
          <w:tcPr>
            <w:tcW w:w="1539" w:type="dxa"/>
          </w:tcPr>
          <w:p w14:paraId="0C8E776A" w14:textId="34C5637F" w:rsidR="00A71790" w:rsidRPr="00C4226F" w:rsidRDefault="00A71790" w:rsidP="00A71790">
            <w:pPr>
              <w:rPr>
                <w:color w:val="0070C0"/>
              </w:rPr>
            </w:pPr>
            <w:r w:rsidRPr="00A71790">
              <w:rPr>
                <w:color w:val="0070C0"/>
              </w:rPr>
              <w:t>2435-56566</w:t>
            </w:r>
          </w:p>
        </w:tc>
        <w:tc>
          <w:tcPr>
            <w:tcW w:w="4221" w:type="dxa"/>
          </w:tcPr>
          <w:p w14:paraId="5087D57B" w14:textId="182D12BB" w:rsidR="00A71790" w:rsidRPr="00C4226F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Eagle Tail, Leon (with ALTSA/RCS)</w:t>
            </w:r>
          </w:p>
        </w:tc>
        <w:tc>
          <w:tcPr>
            <w:tcW w:w="2860" w:type="dxa"/>
          </w:tcPr>
          <w:p w14:paraId="06159D77" w14:textId="57F89D69" w:rsidR="00A71790" w:rsidRDefault="00A71790" w:rsidP="00A71790">
            <w:pPr>
              <w:rPr>
                <w:color w:val="0070C0"/>
              </w:rPr>
            </w:pPr>
            <w:r>
              <w:rPr>
                <w:color w:val="0070C0"/>
              </w:rPr>
              <w:t>07/01/2024 – 06/30/2027</w:t>
            </w:r>
          </w:p>
        </w:tc>
      </w:tr>
    </w:tbl>
    <w:p w14:paraId="1C9522B2" w14:textId="77777777" w:rsidR="00326CFD" w:rsidRPr="00A97492" w:rsidRDefault="00326CFD" w:rsidP="00CC473D"/>
    <w:sectPr w:rsidR="00326CFD" w:rsidRPr="00A9749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0000" w14:textId="77777777" w:rsidR="006B4496" w:rsidRDefault="006B4496">
      <w:r>
        <w:separator/>
      </w:r>
    </w:p>
  </w:endnote>
  <w:endnote w:type="continuationSeparator" w:id="0">
    <w:p w14:paraId="2EBF12AE" w14:textId="77777777" w:rsidR="006B4496" w:rsidRDefault="006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49F1" w14:textId="77777777" w:rsidR="00B0189C" w:rsidRPr="00F66C54" w:rsidRDefault="00B0189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Appendix 17, Archiving Form (</w:t>
    </w:r>
    <w:r w:rsidR="00CC473D">
      <w:rPr>
        <w:rFonts w:ascii="Arial" w:hAnsi="Arial" w:cs="Arial"/>
        <w:sz w:val="20"/>
        <w:szCs w:val="20"/>
      </w:rPr>
      <w:t>2-27</w:t>
    </w:r>
    <w:r w:rsidR="00324C2D">
      <w:rPr>
        <w:rFonts w:ascii="Arial" w:hAnsi="Arial" w:cs="Arial"/>
        <w:sz w:val="20"/>
        <w:szCs w:val="20"/>
      </w:rPr>
      <w:t>-1</w:t>
    </w:r>
    <w:r w:rsidR="00CC473D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CB526" w14:textId="77777777" w:rsidR="006B4496" w:rsidRDefault="006B4496">
      <w:r>
        <w:separator/>
      </w:r>
    </w:p>
  </w:footnote>
  <w:footnote w:type="continuationSeparator" w:id="0">
    <w:p w14:paraId="4919FF35" w14:textId="77777777" w:rsidR="006B4496" w:rsidRDefault="006B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3B"/>
    <w:rsid w:val="0000285A"/>
    <w:rsid w:val="00081C10"/>
    <w:rsid w:val="00096660"/>
    <w:rsid w:val="000D29C2"/>
    <w:rsid w:val="001101B8"/>
    <w:rsid w:val="0017552A"/>
    <w:rsid w:val="001930EE"/>
    <w:rsid w:val="0023727D"/>
    <w:rsid w:val="003044D2"/>
    <w:rsid w:val="00312126"/>
    <w:rsid w:val="00324C2D"/>
    <w:rsid w:val="00326CFD"/>
    <w:rsid w:val="003800FF"/>
    <w:rsid w:val="003A399C"/>
    <w:rsid w:val="006161B3"/>
    <w:rsid w:val="006437E2"/>
    <w:rsid w:val="006B4496"/>
    <w:rsid w:val="00700340"/>
    <w:rsid w:val="00771961"/>
    <w:rsid w:val="007A0B89"/>
    <w:rsid w:val="007D2FB7"/>
    <w:rsid w:val="00845FAA"/>
    <w:rsid w:val="008F6C24"/>
    <w:rsid w:val="00A71790"/>
    <w:rsid w:val="00A92C67"/>
    <w:rsid w:val="00A97492"/>
    <w:rsid w:val="00AA18CC"/>
    <w:rsid w:val="00AA513B"/>
    <w:rsid w:val="00B0189C"/>
    <w:rsid w:val="00B646C4"/>
    <w:rsid w:val="00BD278D"/>
    <w:rsid w:val="00C124E9"/>
    <w:rsid w:val="00C1319D"/>
    <w:rsid w:val="00C4226F"/>
    <w:rsid w:val="00CC473D"/>
    <w:rsid w:val="00D944F1"/>
    <w:rsid w:val="00DA3FFA"/>
    <w:rsid w:val="00E80EDD"/>
    <w:rsid w:val="00EA0B99"/>
    <w:rsid w:val="00EE7C54"/>
    <w:rsid w:val="00F66C54"/>
    <w:rsid w:val="00FB043B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075EB"/>
  <w15:docId w15:val="{019F1B83-9CA4-44A9-9573-74906D7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5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6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C5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324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C2D"/>
  </w:style>
  <w:style w:type="paragraph" w:styleId="CommentSubject">
    <w:name w:val="annotation subject"/>
    <w:basedOn w:val="CommentText"/>
    <w:next w:val="CommentText"/>
    <w:link w:val="CommentSubjectChar"/>
    <w:rsid w:val="00324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EC70-5083-4E26-9276-2BD627F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273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Archiving Information</vt:lpstr>
    </vt:vector>
  </TitlesOfParts>
  <Company>DSHS ASD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Archiving Information</dc:title>
  <dc:creator>gilliss</dc:creator>
  <cp:lastModifiedBy>Beatty, Donna (DSHS/FFA)</cp:lastModifiedBy>
  <cp:revision>5</cp:revision>
  <cp:lastPrinted>2010-07-08T18:19:00Z</cp:lastPrinted>
  <dcterms:created xsi:type="dcterms:W3CDTF">2024-08-06T21:34:00Z</dcterms:created>
  <dcterms:modified xsi:type="dcterms:W3CDTF">2024-08-16T21:52:00Z</dcterms:modified>
</cp:coreProperties>
</file>