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cs="Arial"/>
        </w:rPr>
      </w:pPr>
    </w:p>
    <w:p w14:paraId="67DC9D9D" w14:textId="5EC0D6E2" w:rsidR="007353FC" w:rsidRPr="007353FC" w:rsidRDefault="007353FC" w:rsidP="007353FC">
      <w:pPr>
        <w:rPr>
          <w:rFonts w:cs="Arial"/>
          <w:bCs/>
        </w:rPr>
      </w:pPr>
      <w:r w:rsidRPr="007353FC">
        <w:rPr>
          <w:rFonts w:cs="Arial"/>
          <w:bCs/>
        </w:rPr>
        <w:t>DATE:</w:t>
      </w:r>
      <w:r w:rsidRPr="007353FC">
        <w:rPr>
          <w:rFonts w:cs="Arial"/>
          <w:bCs/>
        </w:rPr>
        <w:tab/>
      </w:r>
      <w:r w:rsidRPr="007353FC">
        <w:rPr>
          <w:rFonts w:cs="Arial"/>
          <w:bCs/>
        </w:rPr>
        <w:tab/>
      </w:r>
      <w:r w:rsidR="006A2640" w:rsidRPr="004734C6">
        <w:rPr>
          <w:rFonts w:cs="Arial"/>
          <w:bCs/>
        </w:rPr>
        <w:t>May</w:t>
      </w:r>
      <w:r w:rsidR="00D11C40" w:rsidRPr="004734C6">
        <w:rPr>
          <w:rFonts w:cs="Arial"/>
          <w:bCs/>
        </w:rPr>
        <w:t xml:space="preserve"> </w:t>
      </w:r>
      <w:r w:rsidR="006A2640" w:rsidRPr="004734C6">
        <w:rPr>
          <w:rFonts w:cs="Arial"/>
          <w:bCs/>
        </w:rPr>
        <w:t>1</w:t>
      </w:r>
      <w:r w:rsidR="00E40D6B">
        <w:rPr>
          <w:rFonts w:cs="Arial"/>
          <w:bCs/>
        </w:rPr>
        <w:t>4</w:t>
      </w:r>
      <w:r w:rsidR="004734C6" w:rsidRPr="004734C6">
        <w:rPr>
          <w:rFonts w:cs="Arial"/>
          <w:bCs/>
        </w:rPr>
        <w:t>, 2024</w:t>
      </w:r>
    </w:p>
    <w:p w14:paraId="15979004" w14:textId="77777777" w:rsidR="007353FC" w:rsidRPr="007353FC" w:rsidRDefault="007353FC" w:rsidP="007353FC">
      <w:pPr>
        <w:rPr>
          <w:rFonts w:cs="Arial"/>
        </w:rPr>
      </w:pPr>
    </w:p>
    <w:p w14:paraId="727CA638" w14:textId="13F0A613" w:rsidR="007353FC" w:rsidRPr="007353FC" w:rsidRDefault="002F3494" w:rsidP="007353FC">
      <w:pPr>
        <w:rPr>
          <w:rFonts w:cs="Arial"/>
        </w:rPr>
      </w:pPr>
      <w:r>
        <w:rPr>
          <w:rFonts w:cs="Arial"/>
          <w:bCs/>
        </w:rPr>
        <w:t>TO: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9A017E">
        <w:rPr>
          <w:rFonts w:cs="Arial"/>
          <w:bCs/>
        </w:rPr>
        <w:t>RF</w:t>
      </w:r>
      <w:r w:rsidR="004734C6">
        <w:rPr>
          <w:rFonts w:cs="Arial"/>
          <w:bCs/>
        </w:rPr>
        <w:t>P</w:t>
      </w:r>
      <w:r w:rsidR="006A2640" w:rsidRPr="009A017E">
        <w:rPr>
          <w:rFonts w:cs="Arial"/>
          <w:bCs/>
        </w:rPr>
        <w:t xml:space="preserve"> #</w:t>
      </w:r>
      <w:r w:rsidR="009A017E" w:rsidRPr="009A017E">
        <w:rPr>
          <w:rFonts w:cs="Arial"/>
          <w:bCs/>
        </w:rPr>
        <w:t xml:space="preserve"> </w:t>
      </w:r>
      <w:r w:rsidR="004734C6">
        <w:rPr>
          <w:rFonts w:cs="Arial"/>
          <w:bCs/>
        </w:rPr>
        <w:t>2434-851</w:t>
      </w:r>
      <w:r w:rsidR="0028100E" w:rsidRPr="009A017E">
        <w:rPr>
          <w:rFonts w:cs="Arial"/>
          <w:bCs/>
        </w:rPr>
        <w:t xml:space="preserve"> </w:t>
      </w:r>
      <w:r w:rsidR="007353FC" w:rsidRPr="009A017E">
        <w:rPr>
          <w:rFonts w:cs="Arial"/>
          <w:bCs/>
        </w:rPr>
        <w:t>B</w:t>
      </w:r>
      <w:r w:rsidR="007353FC" w:rsidRPr="007353FC">
        <w:rPr>
          <w:rFonts w:cs="Arial"/>
          <w:bCs/>
        </w:rPr>
        <w:t>idders</w:t>
      </w:r>
    </w:p>
    <w:p w14:paraId="33019819" w14:textId="77777777" w:rsidR="007353FC" w:rsidRPr="007353FC" w:rsidRDefault="007353FC" w:rsidP="007353FC">
      <w:pPr>
        <w:rPr>
          <w:rFonts w:cs="Arial"/>
        </w:rPr>
      </w:pPr>
    </w:p>
    <w:p w14:paraId="5F34C455" w14:textId="51BA3EB3" w:rsidR="007353FC" w:rsidRPr="007353FC" w:rsidRDefault="007353FC" w:rsidP="007353FC">
      <w:pPr>
        <w:rPr>
          <w:rFonts w:cs="Arial"/>
        </w:rPr>
      </w:pPr>
      <w:r w:rsidRPr="007353FC">
        <w:rPr>
          <w:rFonts w:cs="Arial"/>
          <w:bCs/>
        </w:rPr>
        <w:t>FROM:</w:t>
      </w:r>
      <w:r w:rsidR="000A6D4E">
        <w:rPr>
          <w:rFonts w:cs="Arial"/>
          <w:bCs/>
        </w:rPr>
        <w:tab/>
      </w:r>
      <w:r w:rsidR="000A6D4E">
        <w:rPr>
          <w:rFonts w:cs="Arial"/>
          <w:bCs/>
        </w:rPr>
        <w:tab/>
      </w:r>
      <w:r w:rsidR="004734C6">
        <w:rPr>
          <w:rFonts w:cs="Arial"/>
          <w:bCs/>
        </w:rPr>
        <w:t>Caleb Clark</w:t>
      </w:r>
      <w:r w:rsidRPr="007353FC">
        <w:rPr>
          <w:rFonts w:cs="Arial"/>
          <w:bCs/>
        </w:rPr>
        <w:t xml:space="preserve">, </w:t>
      </w:r>
      <w:r w:rsidR="006A2640">
        <w:rPr>
          <w:rFonts w:cs="Arial"/>
          <w:bCs/>
        </w:rPr>
        <w:t>Solicitation</w:t>
      </w:r>
      <w:r w:rsidR="00DB64B5">
        <w:rPr>
          <w:rFonts w:cs="Arial"/>
          <w:bCs/>
        </w:rPr>
        <w:t xml:space="preserve"> </w:t>
      </w:r>
      <w:r w:rsidRPr="007353FC">
        <w:rPr>
          <w:rFonts w:cs="Arial"/>
          <w:bCs/>
        </w:rPr>
        <w:t>Coordinator</w:t>
      </w:r>
    </w:p>
    <w:p w14:paraId="065CD523" w14:textId="77777777" w:rsidR="007353FC" w:rsidRPr="007353FC" w:rsidRDefault="007353FC" w:rsidP="007353FC">
      <w:pPr>
        <w:ind w:left="720" w:firstLine="720"/>
        <w:rPr>
          <w:rFonts w:cs="Arial"/>
        </w:rPr>
      </w:pPr>
      <w:r w:rsidRPr="007353FC">
        <w:rPr>
          <w:rFonts w:cs="Arial"/>
          <w:bCs/>
        </w:rPr>
        <w:t>DSHS Central Contract</w:t>
      </w:r>
      <w:r w:rsidR="00DB64B5">
        <w:rPr>
          <w:rFonts w:cs="Arial"/>
          <w:bCs/>
        </w:rPr>
        <w:t>s and Legal</w:t>
      </w:r>
      <w:r w:rsidRPr="007353FC">
        <w:rPr>
          <w:rFonts w:cs="Arial"/>
          <w:bCs/>
        </w:rPr>
        <w:t xml:space="preserve"> Services</w:t>
      </w:r>
    </w:p>
    <w:p w14:paraId="3269548A" w14:textId="77777777" w:rsidR="007353FC" w:rsidRPr="007353FC" w:rsidRDefault="007353FC" w:rsidP="007353FC">
      <w:pPr>
        <w:rPr>
          <w:rFonts w:cs="Arial"/>
        </w:rPr>
      </w:pPr>
    </w:p>
    <w:p w14:paraId="0DDD0E26" w14:textId="13CB26FA" w:rsidR="00201E73" w:rsidRPr="00201E73" w:rsidRDefault="007353FC" w:rsidP="00AC2064">
      <w:pPr>
        <w:ind w:left="1440" w:hanging="1440"/>
        <w:rPr>
          <w:rFonts w:cs="Arial"/>
          <w:bCs/>
          <w:u w:val="single"/>
        </w:rPr>
      </w:pPr>
      <w:r w:rsidRPr="007353FC">
        <w:rPr>
          <w:rFonts w:cs="Arial"/>
          <w:bCs/>
        </w:rPr>
        <w:t>SUBJECT:</w:t>
      </w:r>
      <w:r w:rsidRPr="007353FC">
        <w:rPr>
          <w:rFonts w:cs="Arial"/>
          <w:bCs/>
        </w:rPr>
        <w:tab/>
      </w:r>
      <w:r w:rsidR="00201E73" w:rsidRPr="00201E73">
        <w:rPr>
          <w:rFonts w:cs="Arial"/>
          <w:bCs/>
          <w:u w:val="single"/>
        </w:rPr>
        <w:t>Am</w:t>
      </w:r>
      <w:r w:rsidR="00201E73" w:rsidRPr="00D23352">
        <w:rPr>
          <w:rFonts w:cs="Arial"/>
          <w:bCs/>
          <w:u w:val="single"/>
        </w:rPr>
        <w:t>endment No. 0</w:t>
      </w:r>
      <w:r w:rsidR="00E40D6B">
        <w:rPr>
          <w:rFonts w:cs="Arial"/>
          <w:bCs/>
          <w:u w:val="single"/>
        </w:rPr>
        <w:t>2</w:t>
      </w:r>
      <w:r w:rsidR="00201E73" w:rsidRPr="00D23352">
        <w:rPr>
          <w:rFonts w:cs="Arial"/>
          <w:bCs/>
          <w:u w:val="single"/>
        </w:rPr>
        <w:t xml:space="preserve"> – Change to </w:t>
      </w:r>
      <w:r w:rsidR="000A6D4E">
        <w:rPr>
          <w:rFonts w:cs="Arial"/>
          <w:bCs/>
          <w:u w:val="single"/>
        </w:rPr>
        <w:t>Attachment D: Bidder Response Form</w:t>
      </w:r>
      <w:r w:rsidR="00201E73" w:rsidRPr="00201E73">
        <w:rPr>
          <w:rFonts w:cs="Arial"/>
          <w:bCs/>
          <w:u w:val="single"/>
        </w:rPr>
        <w:t xml:space="preserve"> </w:t>
      </w:r>
    </w:p>
    <w:p w14:paraId="74747D60" w14:textId="77777777" w:rsidR="007353FC" w:rsidRPr="007353FC" w:rsidRDefault="007353FC" w:rsidP="007353FC">
      <w:pPr>
        <w:rPr>
          <w:rFonts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cs="Arial"/>
          <w:szCs w:val="20"/>
          <w:u w:val="single"/>
        </w:rPr>
      </w:pP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  <w:r w:rsidRPr="006444B4">
        <w:rPr>
          <w:rFonts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cs="Arial"/>
        </w:rPr>
      </w:pPr>
    </w:p>
    <w:p w14:paraId="742B4E97" w14:textId="07D1F45D" w:rsidR="007353FC" w:rsidRPr="004D66EE" w:rsidRDefault="007353FC" w:rsidP="007353FC">
      <w:pPr>
        <w:rPr>
          <w:rFonts w:cs="Arial"/>
        </w:rPr>
      </w:pPr>
      <w:r w:rsidRPr="006444B4">
        <w:rPr>
          <w:rFonts w:cs="Arial"/>
        </w:rPr>
        <w:t xml:space="preserve">DSHS amends the </w:t>
      </w:r>
      <w:r w:rsidR="009A017E">
        <w:rPr>
          <w:rFonts w:cs="Arial"/>
          <w:bCs/>
        </w:rPr>
        <w:t>RF</w:t>
      </w:r>
      <w:r w:rsidR="004734C6">
        <w:rPr>
          <w:rFonts w:cs="Arial"/>
          <w:bCs/>
        </w:rPr>
        <w:t>P</w:t>
      </w:r>
      <w:r w:rsidR="00D8004F">
        <w:rPr>
          <w:rFonts w:cs="Arial"/>
          <w:bCs/>
        </w:rPr>
        <w:t xml:space="preserve"> </w:t>
      </w:r>
      <w:r w:rsidR="00DB64B5">
        <w:rPr>
          <w:rFonts w:cs="Arial"/>
          <w:bCs/>
        </w:rPr>
        <w:t>#</w:t>
      </w:r>
      <w:r w:rsidR="009A017E">
        <w:rPr>
          <w:rFonts w:cs="Arial"/>
          <w:bCs/>
        </w:rPr>
        <w:t xml:space="preserve"> </w:t>
      </w:r>
      <w:r w:rsidR="004734C6">
        <w:rPr>
          <w:rFonts w:cs="Arial"/>
          <w:bCs/>
        </w:rPr>
        <w:t>2434-851</w:t>
      </w:r>
      <w:r w:rsidR="004F7757">
        <w:rPr>
          <w:rFonts w:cs="Arial"/>
          <w:bCs/>
        </w:rPr>
        <w:t xml:space="preserve"> </w:t>
      </w:r>
      <w:r w:rsidRPr="004D66EE">
        <w:rPr>
          <w:rFonts w:cs="Arial"/>
        </w:rPr>
        <w:t>procurement document to include:</w:t>
      </w:r>
    </w:p>
    <w:p w14:paraId="3C72E886" w14:textId="77777777" w:rsidR="007353FC" w:rsidRPr="004D66EE" w:rsidRDefault="007353FC" w:rsidP="007353FC">
      <w:pPr>
        <w:rPr>
          <w:rFonts w:cs="Arial"/>
        </w:rPr>
      </w:pPr>
    </w:p>
    <w:p w14:paraId="3A563BBC" w14:textId="1A8BD3BD" w:rsidR="00201E73" w:rsidRPr="00104692" w:rsidRDefault="00E67DC0" w:rsidP="005317CE">
      <w:pPr>
        <w:numPr>
          <w:ilvl w:val="0"/>
          <w:numId w:val="6"/>
        </w:numPr>
        <w:rPr>
          <w:rFonts w:cs="Arial"/>
        </w:rPr>
      </w:pPr>
      <w:r w:rsidRPr="00104692">
        <w:rPr>
          <w:rFonts w:cs="Arial"/>
        </w:rPr>
        <w:t>Update to Attachment D – Bidder Response Form</w:t>
      </w:r>
    </w:p>
    <w:p w14:paraId="193E6973" w14:textId="77777777" w:rsidR="00F57986" w:rsidRDefault="00F57986" w:rsidP="00F57986">
      <w:pPr>
        <w:ind w:left="720"/>
        <w:rPr>
          <w:rFonts w:cs="Arial"/>
        </w:rPr>
      </w:pPr>
    </w:p>
    <w:p w14:paraId="0A602591" w14:textId="77777777" w:rsidR="00691182" w:rsidRDefault="00691182" w:rsidP="00691182">
      <w:pPr>
        <w:rPr>
          <w:rFonts w:cs="Arial"/>
        </w:rPr>
      </w:pPr>
    </w:p>
    <w:p w14:paraId="6AB96ABF" w14:textId="77777777" w:rsidR="00104692" w:rsidRDefault="00104692" w:rsidP="00104692">
      <w:pPr>
        <w:jc w:val="center"/>
        <w:rPr>
          <w:rFonts w:cs="Arial"/>
          <w:b/>
          <w:bCs/>
          <w:u w:val="single"/>
        </w:rPr>
      </w:pPr>
      <w:r w:rsidRPr="00E67DC0">
        <w:rPr>
          <w:rFonts w:cs="Arial"/>
          <w:b/>
          <w:bCs/>
          <w:u w:val="single"/>
        </w:rPr>
        <w:t>Update to Attachment D: Bidder Response Form</w:t>
      </w:r>
    </w:p>
    <w:p w14:paraId="66411F1D" w14:textId="77777777" w:rsidR="00104692" w:rsidRDefault="00104692" w:rsidP="00104692">
      <w:pPr>
        <w:rPr>
          <w:rFonts w:cs="Arial"/>
          <w:b/>
          <w:bCs/>
          <w:u w:val="single"/>
        </w:rPr>
      </w:pPr>
    </w:p>
    <w:p w14:paraId="258DD56A" w14:textId="2AA4BF80" w:rsidR="0029129C" w:rsidRDefault="00104692" w:rsidP="00104692">
      <w:pPr>
        <w:rPr>
          <w:rFonts w:cs="Arial"/>
          <w:color w:val="0000FF"/>
        </w:rPr>
      </w:pPr>
      <w:r w:rsidRPr="00C12319">
        <w:rPr>
          <w:rFonts w:cs="Arial"/>
        </w:rPr>
        <w:t>Attachment D: Bidder Response Form</w:t>
      </w:r>
      <w:r>
        <w:rPr>
          <w:rFonts w:cs="Arial"/>
        </w:rPr>
        <w:t xml:space="preserve"> (Revised May 13, 2024),</w:t>
      </w:r>
      <w:r w:rsidRPr="00C12319">
        <w:rPr>
          <w:rFonts w:cs="Arial"/>
        </w:rPr>
        <w:t xml:space="preserve"> </w:t>
      </w:r>
      <w:r>
        <w:rPr>
          <w:rFonts w:cs="Arial"/>
        </w:rPr>
        <w:t xml:space="preserve">uploaded to the Washington Electronic Business Solutions website and the Department of Social and Health Services Procurements and Contracting website on May </w:t>
      </w:r>
      <w:r>
        <w:rPr>
          <w:rFonts w:cs="Arial"/>
        </w:rPr>
        <w:t>13</w:t>
      </w:r>
      <w:r>
        <w:rPr>
          <w:rFonts w:cs="Arial"/>
        </w:rPr>
        <w:t xml:space="preserve">, 2024, </w:t>
      </w:r>
      <w:r w:rsidRPr="00C12319">
        <w:rPr>
          <w:rFonts w:cs="Arial"/>
        </w:rPr>
        <w:t xml:space="preserve">is </w:t>
      </w:r>
      <w:r>
        <w:rPr>
          <w:rFonts w:cs="Arial"/>
        </w:rPr>
        <w:t xml:space="preserve">replaced with a revised Attachment D: Bidder Response Form, posted separately from this Amendment document. </w:t>
      </w:r>
      <w:r w:rsidRPr="00E67DC0">
        <w:rPr>
          <w:rFonts w:cs="Arial"/>
          <w:b/>
          <w:bCs/>
          <w:u w:val="single"/>
        </w:rPr>
        <w:t>Bidders must provide their answers to the questions using the revised Bidder Response Form (Attachment D: Bidder Response Form Revised May 1</w:t>
      </w:r>
      <w:r>
        <w:rPr>
          <w:rFonts w:cs="Arial"/>
          <w:b/>
          <w:bCs/>
          <w:u w:val="single"/>
        </w:rPr>
        <w:t>4</w:t>
      </w:r>
      <w:r w:rsidRPr="00E67DC0">
        <w:rPr>
          <w:rFonts w:cs="Arial"/>
          <w:b/>
          <w:bCs/>
          <w:u w:val="single"/>
        </w:rPr>
        <w:t>, 2024</w:t>
      </w:r>
      <w:r w:rsidRPr="00E67DC0">
        <w:rPr>
          <w:rFonts w:cs="Arial"/>
          <w:u w:val="single"/>
        </w:rPr>
        <w:t>)</w:t>
      </w:r>
      <w:r>
        <w:rPr>
          <w:rFonts w:cs="Arial"/>
        </w:rPr>
        <w:t xml:space="preserve"> when submitting their written response.</w:t>
      </w:r>
    </w:p>
    <w:sectPr w:rsidR="0029129C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62D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82C1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FE4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40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CA9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446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5C51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287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A6D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2F4DEA"/>
    <w:multiLevelType w:val="hybridMultilevel"/>
    <w:tmpl w:val="87C2C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F5E28"/>
    <w:multiLevelType w:val="multilevel"/>
    <w:tmpl w:val="3AB6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6AB"/>
    <w:multiLevelType w:val="multilevel"/>
    <w:tmpl w:val="0409001D"/>
    <w:name w:val="DSHSContract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843A6"/>
    <w:multiLevelType w:val="multilevel"/>
    <w:tmpl w:val="C248C166"/>
    <w:numStyleLink w:val="Headings"/>
  </w:abstractNum>
  <w:abstractNum w:abstractNumId="23" w15:restartNumberingAfterBreak="0">
    <w:nsid w:val="487608A1"/>
    <w:multiLevelType w:val="multilevel"/>
    <w:tmpl w:val="B1C2E08E"/>
    <w:name w:val="DSHSStanda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53A27"/>
    <w:multiLevelType w:val="multilevel"/>
    <w:tmpl w:val="C248C166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8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1072C"/>
    <w:multiLevelType w:val="multilevel"/>
    <w:tmpl w:val="C248C166"/>
    <w:numStyleLink w:val="Headings"/>
  </w:abstractNum>
  <w:abstractNum w:abstractNumId="32" w15:restartNumberingAfterBreak="0">
    <w:nsid w:val="7D1F5C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3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980163">
    <w:abstractNumId w:val="11"/>
  </w:num>
  <w:num w:numId="3" w16cid:durableId="661354877">
    <w:abstractNumId w:val="27"/>
  </w:num>
  <w:num w:numId="4" w16cid:durableId="1699625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54227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1968947">
    <w:abstractNumId w:val="28"/>
  </w:num>
  <w:num w:numId="7" w16cid:durableId="1832981373">
    <w:abstractNumId w:val="19"/>
  </w:num>
  <w:num w:numId="8" w16cid:durableId="1768649034">
    <w:abstractNumId w:val="29"/>
  </w:num>
  <w:num w:numId="9" w16cid:durableId="610356647">
    <w:abstractNumId w:val="18"/>
  </w:num>
  <w:num w:numId="10" w16cid:durableId="437526702">
    <w:abstractNumId w:val="16"/>
  </w:num>
  <w:num w:numId="11" w16cid:durableId="201016301">
    <w:abstractNumId w:val="33"/>
  </w:num>
  <w:num w:numId="12" w16cid:durableId="1853952904">
    <w:abstractNumId w:val="18"/>
  </w:num>
  <w:num w:numId="13" w16cid:durableId="1324815763">
    <w:abstractNumId w:val="21"/>
  </w:num>
  <w:num w:numId="14" w16cid:durableId="1604417573">
    <w:abstractNumId w:val="17"/>
  </w:num>
  <w:num w:numId="15" w16cid:durableId="1159034894">
    <w:abstractNumId w:val="10"/>
  </w:num>
  <w:num w:numId="16" w16cid:durableId="1040471693">
    <w:abstractNumId w:val="14"/>
  </w:num>
  <w:num w:numId="17" w16cid:durableId="1796370917">
    <w:abstractNumId w:val="25"/>
  </w:num>
  <w:num w:numId="18" w16cid:durableId="99960672">
    <w:abstractNumId w:val="9"/>
  </w:num>
  <w:num w:numId="19" w16cid:durableId="43675951">
    <w:abstractNumId w:val="23"/>
  </w:num>
  <w:num w:numId="20" w16cid:durableId="1532497526">
    <w:abstractNumId w:val="13"/>
  </w:num>
  <w:num w:numId="21" w16cid:durableId="1847860209">
    <w:abstractNumId w:val="32"/>
  </w:num>
  <w:num w:numId="22" w16cid:durableId="570046165">
    <w:abstractNumId w:val="20"/>
  </w:num>
  <w:num w:numId="23" w16cid:durableId="1025982568">
    <w:abstractNumId w:val="7"/>
  </w:num>
  <w:num w:numId="24" w16cid:durableId="170461042">
    <w:abstractNumId w:val="6"/>
  </w:num>
  <w:num w:numId="25" w16cid:durableId="1526601577">
    <w:abstractNumId w:val="5"/>
  </w:num>
  <w:num w:numId="26" w16cid:durableId="1158302692">
    <w:abstractNumId w:val="4"/>
  </w:num>
  <w:num w:numId="27" w16cid:durableId="540289408">
    <w:abstractNumId w:val="8"/>
  </w:num>
  <w:num w:numId="28" w16cid:durableId="1537617842">
    <w:abstractNumId w:val="3"/>
  </w:num>
  <w:num w:numId="29" w16cid:durableId="1886721419">
    <w:abstractNumId w:val="2"/>
  </w:num>
  <w:num w:numId="30" w16cid:durableId="762841710">
    <w:abstractNumId w:val="1"/>
  </w:num>
  <w:num w:numId="31" w16cid:durableId="1367296307">
    <w:abstractNumId w:val="0"/>
  </w:num>
  <w:num w:numId="32" w16cid:durableId="2041393271">
    <w:abstractNumId w:val="26"/>
  </w:num>
  <w:num w:numId="33" w16cid:durableId="2144228282">
    <w:abstractNumId w:val="22"/>
  </w:num>
  <w:num w:numId="34" w16cid:durableId="1771268526">
    <w:abstractNumId w:val="31"/>
  </w:num>
  <w:num w:numId="35" w16cid:durableId="1913538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20B1A"/>
    <w:rsid w:val="00026600"/>
    <w:rsid w:val="000276C1"/>
    <w:rsid w:val="00034C4F"/>
    <w:rsid w:val="00041E68"/>
    <w:rsid w:val="000457EA"/>
    <w:rsid w:val="00071765"/>
    <w:rsid w:val="000735E2"/>
    <w:rsid w:val="000803AC"/>
    <w:rsid w:val="000821C3"/>
    <w:rsid w:val="000856DD"/>
    <w:rsid w:val="00094BBC"/>
    <w:rsid w:val="000A44C1"/>
    <w:rsid w:val="000A6D4E"/>
    <w:rsid w:val="000F4834"/>
    <w:rsid w:val="00104692"/>
    <w:rsid w:val="0013320F"/>
    <w:rsid w:val="00137F32"/>
    <w:rsid w:val="00144A54"/>
    <w:rsid w:val="001576AD"/>
    <w:rsid w:val="00175EA1"/>
    <w:rsid w:val="00194BE8"/>
    <w:rsid w:val="001A7554"/>
    <w:rsid w:val="001B3950"/>
    <w:rsid w:val="001B74A9"/>
    <w:rsid w:val="001C4782"/>
    <w:rsid w:val="001C4FDE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16FD2"/>
    <w:rsid w:val="002330FC"/>
    <w:rsid w:val="00233D95"/>
    <w:rsid w:val="00234037"/>
    <w:rsid w:val="00241993"/>
    <w:rsid w:val="002661EC"/>
    <w:rsid w:val="00272F2C"/>
    <w:rsid w:val="00277811"/>
    <w:rsid w:val="0027786A"/>
    <w:rsid w:val="0028100E"/>
    <w:rsid w:val="00286157"/>
    <w:rsid w:val="0029129C"/>
    <w:rsid w:val="0029440C"/>
    <w:rsid w:val="00297E5D"/>
    <w:rsid w:val="002A3894"/>
    <w:rsid w:val="002B4E06"/>
    <w:rsid w:val="002D4370"/>
    <w:rsid w:val="002F3494"/>
    <w:rsid w:val="003474D7"/>
    <w:rsid w:val="00357DB3"/>
    <w:rsid w:val="00391979"/>
    <w:rsid w:val="00397328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53D41"/>
    <w:rsid w:val="00471867"/>
    <w:rsid w:val="004734C6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37585"/>
    <w:rsid w:val="00553556"/>
    <w:rsid w:val="00556F65"/>
    <w:rsid w:val="005837D3"/>
    <w:rsid w:val="005C7A7A"/>
    <w:rsid w:val="005E6C3C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E7B37"/>
    <w:rsid w:val="007F6C53"/>
    <w:rsid w:val="00804F48"/>
    <w:rsid w:val="008065CE"/>
    <w:rsid w:val="00811277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11DE8"/>
    <w:rsid w:val="009209F3"/>
    <w:rsid w:val="00934660"/>
    <w:rsid w:val="00944B04"/>
    <w:rsid w:val="00945F02"/>
    <w:rsid w:val="00946EA2"/>
    <w:rsid w:val="00952C69"/>
    <w:rsid w:val="00954A95"/>
    <w:rsid w:val="00957A0B"/>
    <w:rsid w:val="00961217"/>
    <w:rsid w:val="00991AC3"/>
    <w:rsid w:val="009A017E"/>
    <w:rsid w:val="009C1B58"/>
    <w:rsid w:val="009C7720"/>
    <w:rsid w:val="009F331B"/>
    <w:rsid w:val="00A03697"/>
    <w:rsid w:val="00A43BF5"/>
    <w:rsid w:val="00A4515A"/>
    <w:rsid w:val="00A55E61"/>
    <w:rsid w:val="00A96FAE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479CF"/>
    <w:rsid w:val="00B529FC"/>
    <w:rsid w:val="00B56FB4"/>
    <w:rsid w:val="00B86D27"/>
    <w:rsid w:val="00BA638C"/>
    <w:rsid w:val="00BD42D2"/>
    <w:rsid w:val="00BD52FA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3352"/>
    <w:rsid w:val="00D25085"/>
    <w:rsid w:val="00D26798"/>
    <w:rsid w:val="00D629FD"/>
    <w:rsid w:val="00D773E4"/>
    <w:rsid w:val="00D8004F"/>
    <w:rsid w:val="00DA30A4"/>
    <w:rsid w:val="00DB5725"/>
    <w:rsid w:val="00DB64B5"/>
    <w:rsid w:val="00DE02F9"/>
    <w:rsid w:val="00DE1870"/>
    <w:rsid w:val="00DE441D"/>
    <w:rsid w:val="00DF5597"/>
    <w:rsid w:val="00E1358C"/>
    <w:rsid w:val="00E25747"/>
    <w:rsid w:val="00E40D6B"/>
    <w:rsid w:val="00E44118"/>
    <w:rsid w:val="00E44FEC"/>
    <w:rsid w:val="00E5672A"/>
    <w:rsid w:val="00E62B9A"/>
    <w:rsid w:val="00E64956"/>
    <w:rsid w:val="00E67DC0"/>
    <w:rsid w:val="00E82374"/>
    <w:rsid w:val="00EC3D02"/>
    <w:rsid w:val="00ED5EE3"/>
    <w:rsid w:val="00EE43FE"/>
    <w:rsid w:val="00EF38AC"/>
    <w:rsid w:val="00EF4DA9"/>
    <w:rsid w:val="00F02D62"/>
    <w:rsid w:val="00F54DA6"/>
    <w:rsid w:val="00F57986"/>
    <w:rsid w:val="00F726D2"/>
    <w:rsid w:val="00F74C6F"/>
    <w:rsid w:val="00FA3B78"/>
    <w:rsid w:val="00FB1003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692"/>
    <w:rPr>
      <w:rFonts w:ascii="Arial" w:hAnsi="Arial"/>
      <w:sz w:val="22"/>
      <w:szCs w:val="24"/>
    </w:rPr>
  </w:style>
  <w:style w:type="paragraph" w:styleId="Heading1">
    <w:name w:val="heading 1"/>
    <w:aliases w:val="_Heading 1,h1"/>
    <w:next w:val="Section1Text"/>
    <w:link w:val="Heading1Char"/>
    <w:qFormat/>
    <w:rsid w:val="00E67DC0"/>
    <w:pPr>
      <w:widowControl w:val="0"/>
      <w:numPr>
        <w:numId w:val="34"/>
      </w:numPr>
      <w:spacing w:after="240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E67DC0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aliases w:val="_Heading 3,h3"/>
    <w:basedOn w:val="Heading2"/>
    <w:link w:val="Heading3Char"/>
    <w:qFormat/>
    <w:rsid w:val="00E67DC0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E67DC0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E67DC0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E67DC0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aliases w:val="_Heading 1 Char,h1 Char"/>
    <w:link w:val="Heading1"/>
    <w:rsid w:val="007353FC"/>
    <w:rPr>
      <w:rFonts w:ascii="Arial" w:hAnsi="Arial" w:cs="Arial"/>
      <w:bCs/>
      <w:kern w:val="32"/>
      <w:sz w:val="22"/>
      <w:szCs w:val="22"/>
    </w:rPr>
  </w:style>
  <w:style w:type="character" w:customStyle="1" w:styleId="Heading2Char">
    <w:name w:val="Heading 2 Char"/>
    <w:aliases w:val="_Heading 2 Char,h2 Char"/>
    <w:link w:val="Heading2"/>
    <w:rsid w:val="007353FC"/>
    <w:rPr>
      <w:rFonts w:ascii="Arial" w:hAnsi="Arial" w:cs="Arial"/>
      <w:iCs/>
      <w:kern w:val="32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E67DC0"/>
    <w:pPr>
      <w:widowControl w:val="0"/>
      <w:spacing w:after="240"/>
      <w:ind w:left="720"/>
    </w:pPr>
    <w:rPr>
      <w:rFonts w:cs="Arial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character" w:customStyle="1" w:styleId="Heading3Char">
    <w:name w:val="Heading 3 Char"/>
    <w:aliases w:val="_Heading 3 Char,h3 Char"/>
    <w:basedOn w:val="DefaultParagraphFont"/>
    <w:link w:val="Heading3"/>
    <w:rsid w:val="00E67DC0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basedOn w:val="DefaultParagraphFont"/>
    <w:link w:val="Heading4"/>
    <w:rsid w:val="00E67DC0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67DC0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67DC0"/>
    <w:rPr>
      <w:rFonts w:ascii="Arial" w:hAnsi="Arial" w:cs="Arial"/>
      <w:kern w:val="32"/>
      <w:sz w:val="22"/>
      <w:szCs w:val="22"/>
    </w:rPr>
  </w:style>
  <w:style w:type="paragraph" w:customStyle="1" w:styleId="CenterText">
    <w:name w:val="Center Text"/>
    <w:basedOn w:val="Normal"/>
    <w:rsid w:val="00E67DC0"/>
    <w:pPr>
      <w:widowControl w:val="0"/>
      <w:jc w:val="center"/>
    </w:pPr>
    <w:rPr>
      <w:rFonts w:cs="Arial"/>
    </w:rPr>
  </w:style>
  <w:style w:type="paragraph" w:customStyle="1" w:styleId="FaceSheetText">
    <w:name w:val="Face Sheet Text"/>
    <w:basedOn w:val="Normal"/>
    <w:rsid w:val="00E67DC0"/>
    <w:pPr>
      <w:widowControl w:val="0"/>
    </w:pPr>
    <w:rPr>
      <w:rFonts w:cs="Arial"/>
      <w:sz w:val="16"/>
    </w:rPr>
  </w:style>
  <w:style w:type="paragraph" w:styleId="Footer">
    <w:name w:val="footer"/>
    <w:basedOn w:val="Normal"/>
    <w:link w:val="FooterChar"/>
    <w:rsid w:val="00E67DC0"/>
    <w:pPr>
      <w:widowControl w:val="0"/>
      <w:tabs>
        <w:tab w:val="center" w:pos="4320"/>
        <w:tab w:val="right" w:pos="8640"/>
      </w:tabs>
    </w:pPr>
    <w:rPr>
      <w:rFonts w:cs="Arial"/>
      <w:sz w:val="18"/>
    </w:rPr>
  </w:style>
  <w:style w:type="character" w:customStyle="1" w:styleId="FooterChar">
    <w:name w:val="Footer Char"/>
    <w:basedOn w:val="DefaultParagraphFont"/>
    <w:link w:val="Footer"/>
    <w:rsid w:val="00E67DC0"/>
    <w:rPr>
      <w:rFonts w:ascii="Arial" w:hAnsi="Arial" w:cs="Arial"/>
      <w:sz w:val="18"/>
      <w:szCs w:val="24"/>
    </w:rPr>
  </w:style>
  <w:style w:type="paragraph" w:customStyle="1" w:styleId="Section2Text">
    <w:name w:val="Section 2 Text"/>
    <w:basedOn w:val="Normal"/>
    <w:rsid w:val="00E67DC0"/>
    <w:pPr>
      <w:widowControl w:val="0"/>
      <w:spacing w:after="240"/>
      <w:ind w:left="1080"/>
    </w:pPr>
    <w:rPr>
      <w:rFonts w:cs="Arial"/>
    </w:rPr>
  </w:style>
  <w:style w:type="paragraph" w:customStyle="1" w:styleId="Section3Text">
    <w:name w:val="Section 3 Text"/>
    <w:basedOn w:val="Normal"/>
    <w:rsid w:val="00E67DC0"/>
    <w:pPr>
      <w:widowControl w:val="0"/>
      <w:spacing w:after="240"/>
      <w:ind w:left="1440"/>
    </w:pPr>
    <w:rPr>
      <w:rFonts w:cs="Arial"/>
    </w:rPr>
  </w:style>
  <w:style w:type="paragraph" w:customStyle="1" w:styleId="Section4Text">
    <w:name w:val="Section 4 Text"/>
    <w:basedOn w:val="Normal"/>
    <w:rsid w:val="00E67DC0"/>
    <w:pPr>
      <w:widowControl w:val="0"/>
      <w:spacing w:after="240"/>
      <w:ind w:left="1800"/>
    </w:pPr>
    <w:rPr>
      <w:rFonts w:cs="Arial"/>
    </w:rPr>
  </w:style>
  <w:style w:type="paragraph" w:customStyle="1" w:styleId="Section5Text">
    <w:name w:val="Section 5 Text"/>
    <w:basedOn w:val="Normal"/>
    <w:rsid w:val="00E67DC0"/>
    <w:pPr>
      <w:widowControl w:val="0"/>
      <w:spacing w:after="240"/>
      <w:ind w:left="2160"/>
    </w:pPr>
    <w:rPr>
      <w:rFonts w:cs="Arial"/>
    </w:rPr>
  </w:style>
  <w:style w:type="paragraph" w:customStyle="1" w:styleId="Section6Text">
    <w:name w:val="Section 6 Text"/>
    <w:basedOn w:val="Normal"/>
    <w:rsid w:val="00E67DC0"/>
    <w:pPr>
      <w:widowControl w:val="0"/>
      <w:spacing w:after="240"/>
      <w:ind w:left="2520"/>
    </w:pPr>
    <w:rPr>
      <w:rFonts w:cs="Arial"/>
    </w:rPr>
  </w:style>
  <w:style w:type="paragraph" w:styleId="ListBullet">
    <w:name w:val="List Bullet"/>
    <w:basedOn w:val="Normal"/>
    <w:rsid w:val="00E67DC0"/>
    <w:pPr>
      <w:numPr>
        <w:numId w:val="18"/>
      </w:numPr>
    </w:pPr>
  </w:style>
  <w:style w:type="paragraph" w:customStyle="1" w:styleId="SectionExhibitHeading">
    <w:name w:val="Section &amp; Exhibit Heading"/>
    <w:basedOn w:val="Normal"/>
    <w:next w:val="Normal"/>
    <w:rsid w:val="00E67DC0"/>
    <w:pPr>
      <w:spacing w:after="240"/>
      <w:jc w:val="center"/>
    </w:pPr>
    <w:rPr>
      <w:b/>
    </w:rPr>
  </w:style>
  <w:style w:type="numbering" w:customStyle="1" w:styleId="Headings">
    <w:name w:val="Headings"/>
    <w:uiPriority w:val="99"/>
    <w:rsid w:val="00E67DC0"/>
    <w:pPr>
      <w:numPr>
        <w:numId w:val="3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Clark, Caleb (DSHS/FFA)</cp:lastModifiedBy>
  <cp:revision>3</cp:revision>
  <cp:lastPrinted>2019-01-14T16:39:00Z</cp:lastPrinted>
  <dcterms:created xsi:type="dcterms:W3CDTF">2024-05-14T17:42:00Z</dcterms:created>
  <dcterms:modified xsi:type="dcterms:W3CDTF">2024-05-14T17:44:00Z</dcterms:modified>
</cp:coreProperties>
</file>