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1890"/>
        <w:gridCol w:w="1620"/>
        <w:gridCol w:w="1530"/>
        <w:gridCol w:w="270"/>
        <w:gridCol w:w="1890"/>
        <w:gridCol w:w="1710"/>
      </w:tblGrid>
      <w:tr w:rsidR="00EB5B0B" w14:paraId="2A91F2F5" w14:textId="77777777" w:rsidTr="00672676">
        <w:trPr>
          <w:trHeight w:val="805"/>
          <w:tblHeader/>
        </w:trPr>
        <w:tc>
          <w:tcPr>
            <w:tcW w:w="5400" w:type="dxa"/>
            <w:gridSpan w:val="5"/>
            <w:vMerge w:val="restart"/>
            <w:tcBorders>
              <w:top w:val="nil"/>
              <w:left w:val="nil"/>
            </w:tcBorders>
          </w:tcPr>
          <w:p w14:paraId="2F05941C" w14:textId="77777777" w:rsidR="00EB5B0B" w:rsidRDefault="00EB5B0B" w:rsidP="00EB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C99DA63" wp14:editId="3238AEE5">
                  <wp:extent cx="673446" cy="387532"/>
                  <wp:effectExtent l="0" t="0" r="0" b="0"/>
                  <wp:docPr id="90638290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8290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848" cy="41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0BE9C" w14:textId="1CA98950" w:rsidR="00EB5B0B" w:rsidRPr="000C4E25" w:rsidRDefault="00EB5B0B" w:rsidP="00EB5B0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5">
              <w:rPr>
                <w:rFonts w:ascii="Arial" w:hAnsi="Arial" w:cs="Arial"/>
                <w:sz w:val="16"/>
                <w:szCs w:val="16"/>
              </w:rPr>
              <w:t>RESIDENTIAL CARE SERVICES (RCS)</w:t>
            </w:r>
          </w:p>
          <w:p w14:paraId="48D2CADF" w14:textId="77777777" w:rsidR="00EB5B0B" w:rsidRPr="000C4E25" w:rsidRDefault="00EB5B0B" w:rsidP="00EB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5">
              <w:rPr>
                <w:rFonts w:ascii="Arial" w:hAnsi="Arial" w:cs="Arial"/>
                <w:sz w:val="16"/>
                <w:szCs w:val="16"/>
              </w:rPr>
              <w:t>ADULT FAMILY HOME (AFH)</w:t>
            </w:r>
          </w:p>
          <w:p w14:paraId="209710F9" w14:textId="77777777" w:rsidR="00EB5B0B" w:rsidRPr="000C4E25" w:rsidRDefault="00EB5B0B" w:rsidP="00EB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5">
              <w:rPr>
                <w:rFonts w:ascii="Arial" w:hAnsi="Arial" w:cs="Arial"/>
                <w:sz w:val="16"/>
                <w:szCs w:val="16"/>
              </w:rPr>
              <w:t>ASSISTED LIVING FACILITY (ALF)</w:t>
            </w:r>
          </w:p>
          <w:p w14:paraId="2AFA4040" w14:textId="77777777" w:rsidR="00EB5B0B" w:rsidRPr="000C4E25" w:rsidRDefault="00EB5B0B" w:rsidP="00EB5B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4E25">
              <w:rPr>
                <w:rFonts w:ascii="Arial" w:hAnsi="Arial" w:cs="Arial"/>
                <w:sz w:val="16"/>
                <w:szCs w:val="16"/>
              </w:rPr>
              <w:t>ENHANCED SERVICES FACILITY (ESF)</w:t>
            </w:r>
          </w:p>
          <w:p w14:paraId="3205FAF9" w14:textId="5D4D0699" w:rsidR="00EB5B0B" w:rsidRPr="007151B1" w:rsidRDefault="007151B1" w:rsidP="007151B1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RCS (AFH, ALF, ESF) Community Programs </w:t>
            </w:r>
            <w:r w:rsidR="00EB5B0B" w:rsidRPr="000C4E25">
              <w:rPr>
                <w:rFonts w:ascii="Arial" w:hAnsi="Arial" w:cs="Arial"/>
                <w:b/>
                <w:bCs/>
                <w:sz w:val="28"/>
                <w:szCs w:val="28"/>
              </w:rPr>
              <w:t>Infection Prevention and Control (I</w:t>
            </w:r>
            <w:r w:rsidR="00EB5B0B">
              <w:rPr>
                <w:rFonts w:ascii="Arial" w:hAnsi="Arial" w:cs="Arial"/>
                <w:b/>
                <w:bCs/>
                <w:sz w:val="28"/>
                <w:szCs w:val="28"/>
              </w:rPr>
              <w:t>PC</w:t>
            </w:r>
            <w:r w:rsidR="00EB5B0B" w:rsidRPr="000C4E25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B5B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Inspection </w:t>
            </w:r>
            <w:r w:rsidR="00EB5B0B" w:rsidRPr="000C4E25">
              <w:rPr>
                <w:rFonts w:ascii="Arial" w:hAnsi="Arial" w:cs="Arial"/>
                <w:b/>
                <w:bCs/>
                <w:sz w:val="28"/>
                <w:szCs w:val="28"/>
              </w:rPr>
              <w:t>Tool</w:t>
            </w:r>
          </w:p>
        </w:tc>
        <w:tc>
          <w:tcPr>
            <w:tcW w:w="3690" w:type="dxa"/>
            <w:gridSpan w:val="3"/>
          </w:tcPr>
          <w:p w14:paraId="5D03F9B4" w14:textId="77777777" w:rsidR="00EB5B0B" w:rsidRDefault="00EB5B0B" w:rsidP="00EB5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509787D0" w14:textId="22CE625E" w:rsidR="00EB5B0B" w:rsidRPr="000C4E25" w:rsidRDefault="00EB5B0B" w:rsidP="00EB5B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3988101D" w14:textId="77777777" w:rsidR="00EB5B0B" w:rsidRDefault="00EB5B0B" w:rsidP="00EB5B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35C03A86" w14:textId="723C9B20" w:rsidR="00EB5B0B" w:rsidRDefault="00EB5B0B" w:rsidP="00EB5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C4E25" w14:paraId="7CAC8540" w14:textId="77777777" w:rsidTr="00557628">
        <w:trPr>
          <w:trHeight w:val="805"/>
          <w:tblHeader/>
        </w:trPr>
        <w:tc>
          <w:tcPr>
            <w:tcW w:w="5400" w:type="dxa"/>
            <w:gridSpan w:val="5"/>
            <w:vMerge/>
            <w:tcBorders>
              <w:left w:val="nil"/>
            </w:tcBorders>
          </w:tcPr>
          <w:p w14:paraId="0168A5FE" w14:textId="77777777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421F0309" w14:textId="0BC8FF10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LICENSEE NAME</w:t>
            </w:r>
          </w:p>
          <w:p w14:paraId="08DDCDC1" w14:textId="25F5D4F0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10" w:type="dxa"/>
          </w:tcPr>
          <w:p w14:paraId="51EAB4C1" w14:textId="0DF690E4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 NUMBER</w:t>
            </w:r>
          </w:p>
          <w:p w14:paraId="26B4AF0E" w14:textId="323D6061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C4E25" w14:paraId="0E11FD6E" w14:textId="77777777" w:rsidTr="00672676">
        <w:trPr>
          <w:trHeight w:val="720"/>
          <w:tblHeader/>
        </w:trPr>
        <w:tc>
          <w:tcPr>
            <w:tcW w:w="5400" w:type="dxa"/>
            <w:gridSpan w:val="5"/>
            <w:vMerge/>
            <w:tcBorders>
              <w:left w:val="nil"/>
            </w:tcBorders>
          </w:tcPr>
          <w:p w14:paraId="0180D370" w14:textId="77777777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58824FF2" w14:textId="5336C3BA" w:rsidR="000C4E25" w:rsidRDefault="008720E0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STAFF NAME</w:t>
            </w:r>
          </w:p>
          <w:p w14:paraId="7F357A3A" w14:textId="66830AE9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10" w:type="dxa"/>
          </w:tcPr>
          <w:p w14:paraId="6C39DB34" w14:textId="247A3801" w:rsidR="000C4E25" w:rsidRDefault="000C4E25" w:rsidP="000C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ENTRANCE DATE</w:t>
            </w:r>
          </w:p>
          <w:p w14:paraId="463C3033" w14:textId="467CD633" w:rsidR="000C4E25" w:rsidRDefault="000C4E25" w:rsidP="000C4E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720E0" w14:paraId="114B4818" w14:textId="77777777" w:rsidTr="008831C3">
        <w:tc>
          <w:tcPr>
            <w:tcW w:w="10800" w:type="dxa"/>
            <w:gridSpan w:val="9"/>
            <w:tcBorders>
              <w:bottom w:val="single" w:sz="2" w:space="0" w:color="ADADAD" w:themeColor="background2" w:themeShade="BF"/>
            </w:tcBorders>
            <w:vAlign w:val="center"/>
          </w:tcPr>
          <w:p w14:paraId="4D1D4C6E" w14:textId="0CC3831D" w:rsidR="008720E0" w:rsidRPr="008720E0" w:rsidRDefault="008720E0" w:rsidP="007151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20E0">
              <w:rPr>
                <w:rFonts w:ascii="Arial" w:hAnsi="Arial" w:cs="Arial"/>
                <w:sz w:val="20"/>
                <w:szCs w:val="20"/>
              </w:rPr>
              <w:t xml:space="preserve">This tool is for licensing inspections in </w:t>
            </w:r>
            <w:r w:rsidR="00EB5B0B">
              <w:rPr>
                <w:rFonts w:ascii="Arial" w:hAnsi="Arial" w:cs="Arial"/>
                <w:sz w:val="20"/>
                <w:szCs w:val="20"/>
              </w:rPr>
              <w:t>AFH, ALF, and ESF</w:t>
            </w:r>
            <w:r w:rsidRPr="008720E0">
              <w:rPr>
                <w:rFonts w:ascii="Arial" w:hAnsi="Arial" w:cs="Arial"/>
                <w:sz w:val="20"/>
                <w:szCs w:val="20"/>
              </w:rPr>
              <w:t xml:space="preserve"> Long-term care (LTC) settings.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0E0">
              <w:rPr>
                <w:rFonts w:ascii="Arial" w:hAnsi="Arial" w:cs="Arial"/>
                <w:sz w:val="20"/>
                <w:szCs w:val="20"/>
              </w:rPr>
              <w:t xml:space="preserve">Assess elements through a combination of observations, interviews, and record review throughout the visit.  This form is an adjunct to licensing forms used for each inspection.  </w:t>
            </w:r>
          </w:p>
          <w:p w14:paraId="3C227766" w14:textId="63C1EF0F" w:rsidR="008720E0" w:rsidRPr="008720E0" w:rsidRDefault="008720E0" w:rsidP="007151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20E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Check “Yes,” “No,” or “N/A” on this tool.  If “No” is checked, document findings in the notes section and/or on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hyperlink r:id="rId8" w:history="1">
              <w:r w:rsidRPr="008720E0">
                <w:rPr>
                  <w:rStyle w:val="Hyperlink"/>
                  <w:rFonts w:ascii="Arial" w:hAnsi="Arial" w:cs="Arial"/>
                  <w:sz w:val="20"/>
                  <w:szCs w:val="20"/>
                </w:rPr>
                <w:t>DSHS 00-412A</w:t>
              </w:r>
            </w:hyperlink>
            <w:r w:rsidR="00EB5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20E0" w14:paraId="5572461E" w14:textId="77777777" w:rsidTr="007C51F1">
        <w:trPr>
          <w:trHeight w:val="288"/>
        </w:trPr>
        <w:tc>
          <w:tcPr>
            <w:tcW w:w="10800" w:type="dxa"/>
            <w:gridSpan w:val="9"/>
            <w:shd w:val="clear" w:color="auto" w:fill="DAE9F7" w:themeFill="text2" w:themeFillTint="1A"/>
            <w:vAlign w:val="center"/>
          </w:tcPr>
          <w:p w14:paraId="658C6101" w14:textId="05EAB750" w:rsidR="008720E0" w:rsidRDefault="008720E0" w:rsidP="00794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Observe staff and residents are following standard precautions</w:t>
            </w:r>
          </w:p>
        </w:tc>
      </w:tr>
      <w:tr w:rsidR="00794C75" w14:paraId="2FEE4947" w14:textId="77777777" w:rsidTr="00BA7AE9">
        <w:trPr>
          <w:trHeight w:val="288"/>
        </w:trPr>
        <w:tc>
          <w:tcPr>
            <w:tcW w:w="630" w:type="dxa"/>
            <w:shd w:val="clear" w:color="auto" w:fill="FFF4D1"/>
            <w:vAlign w:val="center"/>
          </w:tcPr>
          <w:p w14:paraId="53DC68E3" w14:textId="1ED504F0" w:rsidR="00794C75" w:rsidRPr="00794C75" w:rsidRDefault="00794C75" w:rsidP="00794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4C7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FFF4D1"/>
            <w:vAlign w:val="center"/>
          </w:tcPr>
          <w:p w14:paraId="49B09EA9" w14:textId="5DEDE31D" w:rsidR="00794C75" w:rsidRPr="00794C75" w:rsidRDefault="00794C75" w:rsidP="00794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FFF4D1"/>
            <w:vAlign w:val="center"/>
          </w:tcPr>
          <w:p w14:paraId="17C39D34" w14:textId="7D107760" w:rsidR="00794C75" w:rsidRPr="00794C75" w:rsidRDefault="00794C75" w:rsidP="00794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040" w:type="dxa"/>
            <w:gridSpan w:val="3"/>
            <w:shd w:val="clear" w:color="auto" w:fill="FFF4D1"/>
            <w:vAlign w:val="center"/>
          </w:tcPr>
          <w:p w14:paraId="46728545" w14:textId="4B122980" w:rsidR="00794C75" w:rsidRPr="00794C75" w:rsidRDefault="008720E0" w:rsidP="00794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 Observation</w:t>
            </w:r>
          </w:p>
        </w:tc>
        <w:tc>
          <w:tcPr>
            <w:tcW w:w="3870" w:type="dxa"/>
            <w:gridSpan w:val="3"/>
            <w:shd w:val="clear" w:color="auto" w:fill="FFF4D1"/>
            <w:vAlign w:val="center"/>
          </w:tcPr>
          <w:p w14:paraId="6E00CE11" w14:textId="1276C95D" w:rsidR="00794C75" w:rsidRPr="00794C75" w:rsidRDefault="008720E0" w:rsidP="00794C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</w:t>
            </w:r>
            <w:r w:rsidR="00794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Notes</w:t>
            </w:r>
          </w:p>
        </w:tc>
      </w:tr>
      <w:tr w:rsidR="00120B2F" w14:paraId="280FD166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47FAF7E4" w14:textId="66BD7BDA" w:rsidR="00120B2F" w:rsidRDefault="00120B2F" w:rsidP="008831C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0" w:type="dxa"/>
            <w:shd w:val="clear" w:color="auto" w:fill="auto"/>
          </w:tcPr>
          <w:p w14:paraId="0204B388" w14:textId="123A344E" w:rsidR="00120B2F" w:rsidRDefault="00120B2F" w:rsidP="008831C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30" w:type="dxa"/>
            <w:shd w:val="clear" w:color="auto" w:fill="auto"/>
          </w:tcPr>
          <w:p w14:paraId="096829BF" w14:textId="2501D18C" w:rsidR="00120B2F" w:rsidRDefault="00120B2F" w:rsidP="008831C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40" w:type="dxa"/>
            <w:gridSpan w:val="3"/>
            <w:shd w:val="clear" w:color="auto" w:fill="auto"/>
          </w:tcPr>
          <w:p w14:paraId="7C1646D9" w14:textId="6210289E" w:rsidR="00120B2F" w:rsidRDefault="00120B2F" w:rsidP="00883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washing / hand sanitizer available and used properly.</w:t>
            </w:r>
          </w:p>
        </w:tc>
        <w:tc>
          <w:tcPr>
            <w:tcW w:w="3870" w:type="dxa"/>
            <w:gridSpan w:val="3"/>
            <w:vMerge w:val="restart"/>
            <w:shd w:val="clear" w:color="auto" w:fill="auto"/>
          </w:tcPr>
          <w:p w14:paraId="5936D82B" w14:textId="262C0BE0" w:rsidR="00120B2F" w:rsidRDefault="00120B2F" w:rsidP="00883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20B2F" w14:paraId="2FB61230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0772149D" w14:textId="4F0B9410" w:rsidR="00120B2F" w:rsidRDefault="00120B2F" w:rsidP="008831C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E8D8987" w14:textId="3CC95F4E" w:rsidR="00120B2F" w:rsidRDefault="00120B2F" w:rsidP="008831C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6E1C640" w14:textId="5BCF9F01" w:rsidR="00120B2F" w:rsidRDefault="00120B2F" w:rsidP="008831C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2E7F66A8" w14:textId="0DF20879" w:rsidR="00120B2F" w:rsidRDefault="00120B2F" w:rsidP="00883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B5B0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ove use; handling / bagging of soiled items.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01E0FF7D" w14:textId="50B33E83" w:rsidR="00120B2F" w:rsidRDefault="00120B2F" w:rsidP="008831C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2F" w14:paraId="3C9B75B1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5C7B18F8" w14:textId="5DA46302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979CF69" w14:textId="2414C592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116EFDF" w14:textId="427B502B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77FD1A3F" w14:textId="44959296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 hygiene / cough etiquette, tissues and waste receptacles.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43E4D3BB" w14:textId="77777777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2F" w14:paraId="22E9CE3D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32FEC917" w14:textId="3DA2B2D4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3753D43" w14:textId="6ACDC1EB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3BC1F3C" w14:textId="61904E8D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3073038" w14:textId="17395D3B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placement (isolation) if needed.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15D18BB8" w14:textId="77777777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2F" w14:paraId="24477641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057FA987" w14:textId="58BD56C6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D975D43" w14:textId="6BF68667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2E1962E" w14:textId="6BE634B7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234B1717" w14:textId="73326C64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and disinfecting care equipment and environment (technique, timing, and produce use).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12C17F90" w14:textId="77777777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2F" w14:paraId="3FE96D9B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64906544" w14:textId="6D2447CF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289D0C0" w14:textId="70B70B1A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C1A1091" w14:textId="460FD4D0" w:rsidR="00120B2F" w:rsidRDefault="00120B2F" w:rsidP="008720E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EFA7B12" w14:textId="7B83326D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laundry and textile handling (soiled laundry contained, staff do not hold soiled laundry against torso or clothing).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0A5026B4" w14:textId="77777777" w:rsidR="00120B2F" w:rsidRDefault="00120B2F" w:rsidP="00872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FB" w14:paraId="1338FC73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5CA165E1" w14:textId="618A1D6C" w:rsidR="007961FB" w:rsidRDefault="007961FB" w:rsidP="007961F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6CE3EE8" w14:textId="7857E032" w:rsidR="007961FB" w:rsidRDefault="007961FB" w:rsidP="007961F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1501FC7" w14:textId="76A5D03D" w:rsidR="007961FB" w:rsidRDefault="007961FB" w:rsidP="007961F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19DFD270" w14:textId="5BB7F898" w:rsidR="007961FB" w:rsidRDefault="005A7C2E" w:rsidP="007961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injection practice (clean designated prep area, disinfect before piercing.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3A98CE8E" w14:textId="77777777" w:rsidR="007961FB" w:rsidRDefault="007961FB" w:rsidP="007961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FB" w14:paraId="41718C96" w14:textId="77777777" w:rsidTr="00BA7AE9">
        <w:trPr>
          <w:trHeight w:val="20"/>
        </w:trPr>
        <w:tc>
          <w:tcPr>
            <w:tcW w:w="630" w:type="dxa"/>
            <w:shd w:val="clear" w:color="auto" w:fill="auto"/>
          </w:tcPr>
          <w:p w14:paraId="791E9F35" w14:textId="7D32D1A1" w:rsidR="007961FB" w:rsidRDefault="007961FB" w:rsidP="007961F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6CEB488" w14:textId="3C8E1A7E" w:rsidR="007961FB" w:rsidRDefault="007961FB" w:rsidP="007961F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2F09E0B" w14:textId="039F6F54" w:rsidR="007961FB" w:rsidRDefault="007961FB" w:rsidP="007961F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43EC07A1" w14:textId="584E1B03" w:rsidR="007961FB" w:rsidRDefault="00AD27AB" w:rsidP="007961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961FB">
              <w:rPr>
                <w:rFonts w:ascii="Arial" w:hAnsi="Arial" w:cs="Arial"/>
                <w:sz w:val="20"/>
                <w:szCs w:val="20"/>
              </w:rPr>
              <w:t>harps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(dedicated, clearly labeled sharps container, replaced before overfilling)</w:t>
            </w:r>
            <w:r w:rsidR="00796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  <w:gridSpan w:val="3"/>
            <w:vMerge/>
            <w:shd w:val="clear" w:color="auto" w:fill="auto"/>
          </w:tcPr>
          <w:p w14:paraId="50ED7A16" w14:textId="77777777" w:rsidR="007961FB" w:rsidRDefault="007961FB" w:rsidP="007961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FB" w14:paraId="61A8AB60" w14:textId="77777777" w:rsidTr="00BA7AE9">
        <w:trPr>
          <w:trHeight w:val="288"/>
        </w:trPr>
        <w:tc>
          <w:tcPr>
            <w:tcW w:w="6930" w:type="dxa"/>
            <w:gridSpan w:val="6"/>
            <w:shd w:val="clear" w:color="auto" w:fill="DAE9F7" w:themeFill="text2" w:themeFillTint="1A"/>
            <w:vAlign w:val="center"/>
          </w:tcPr>
          <w:p w14:paraId="58180DF1" w14:textId="193BBB1D" w:rsidR="007961FB" w:rsidRPr="00794C75" w:rsidRDefault="007961FB" w:rsidP="00796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IPC Policies (ALF, ESF) and Procedures (AFH)</w:t>
            </w:r>
          </w:p>
        </w:tc>
        <w:tc>
          <w:tcPr>
            <w:tcW w:w="3870" w:type="dxa"/>
            <w:gridSpan w:val="3"/>
            <w:shd w:val="clear" w:color="auto" w:fill="DAE9F7" w:themeFill="text2" w:themeFillTint="1A"/>
            <w:vAlign w:val="center"/>
          </w:tcPr>
          <w:p w14:paraId="2DDBBB2E" w14:textId="5DC9D9D5" w:rsidR="007961FB" w:rsidRPr="00794C75" w:rsidRDefault="007961FB" w:rsidP="00796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Policy Review Notes</w:t>
            </w:r>
          </w:p>
        </w:tc>
      </w:tr>
      <w:tr w:rsidR="007961FB" w14:paraId="3773EDAC" w14:textId="77777777" w:rsidTr="00BA7AE9">
        <w:trPr>
          <w:trHeight w:val="20"/>
        </w:trPr>
        <w:tc>
          <w:tcPr>
            <w:tcW w:w="6930" w:type="dxa"/>
            <w:gridSpan w:val="6"/>
            <w:shd w:val="clear" w:color="auto" w:fill="auto"/>
          </w:tcPr>
          <w:p w14:paraId="264E3E6B" w14:textId="0FFB093C" w:rsidR="007961FB" w:rsidRDefault="007961FB" w:rsidP="007961FB">
            <w:pPr>
              <w:spacing w:before="120" w:after="4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20B2F">
              <w:rPr>
                <w:rFonts w:ascii="Arial" w:hAnsi="Arial" w:cs="Arial"/>
                <w:b/>
                <w:bCs/>
                <w:sz w:val="20"/>
                <w:szCs w:val="20"/>
              </w:rPr>
              <w:t>Policies or procedures include:</w:t>
            </w:r>
          </w:p>
          <w:p w14:paraId="551B920A" w14:textId="77777777" w:rsidR="007961FB" w:rsidRDefault="007961FB" w:rsidP="007961FB">
            <w:pPr>
              <w:pStyle w:val="ListParagraph"/>
              <w:numPr>
                <w:ilvl w:val="0"/>
                <w:numId w:val="1"/>
              </w:numPr>
              <w:spacing w:before="40" w:after="40"/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precautions (see list under Observations)</w:t>
            </w:r>
          </w:p>
          <w:p w14:paraId="1E9DC069" w14:textId="0BF6E6C5" w:rsidR="007961FB" w:rsidRDefault="007961FB" w:rsidP="007961FB">
            <w:pPr>
              <w:pStyle w:val="ListParagraph"/>
              <w:numPr>
                <w:ilvl w:val="0"/>
                <w:numId w:val="1"/>
              </w:numPr>
              <w:spacing w:before="40" w:after="40"/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Transmission-based precautions</w:t>
            </w:r>
          </w:p>
          <w:p w14:paraId="06118F00" w14:textId="6AA7B649" w:rsidR="007961FB" w:rsidRDefault="007961FB" w:rsidP="007961FB">
            <w:pPr>
              <w:pStyle w:val="ListParagraph"/>
              <w:numPr>
                <w:ilvl w:val="0"/>
                <w:numId w:val="1"/>
              </w:numPr>
              <w:spacing w:before="40" w:after="40"/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National / State standards</w:t>
            </w:r>
          </w:p>
          <w:p w14:paraId="2C6399AD" w14:textId="77777777" w:rsidR="007961FB" w:rsidRDefault="007961FB" w:rsidP="007961FB">
            <w:pPr>
              <w:pStyle w:val="ListParagraph"/>
              <w:numPr>
                <w:ilvl w:val="0"/>
                <w:numId w:val="1"/>
              </w:numPr>
              <w:spacing w:before="40" w:after="40"/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Outbreak management</w:t>
            </w:r>
          </w:p>
          <w:p w14:paraId="6650505D" w14:textId="77777777" w:rsidR="007961FB" w:rsidRDefault="007961FB" w:rsidP="007961FB">
            <w:pPr>
              <w:pStyle w:val="ListParagraph"/>
              <w:numPr>
                <w:ilvl w:val="0"/>
                <w:numId w:val="1"/>
              </w:numPr>
              <w:spacing w:before="40" w:after="40"/>
              <w:ind w:left="70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 leave and ill staff management</w:t>
            </w:r>
          </w:p>
          <w:p w14:paraId="530D637D" w14:textId="46C0A1C7" w:rsidR="007961FB" w:rsidRPr="00120B2F" w:rsidRDefault="007961FB" w:rsidP="007961FB">
            <w:pPr>
              <w:spacing w:before="120" w:after="40"/>
              <w:ind w:left="340" w:hanging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16">
              <w:rPr>
                <w:rFonts w:ascii="Arial" w:hAnsi="Arial" w:cs="Arial"/>
                <w:sz w:val="20"/>
                <w:szCs w:val="20"/>
              </w:rPr>
            </w:r>
            <w:r w:rsidR="003155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20B2F">
              <w:rPr>
                <w:rFonts w:ascii="Arial" w:hAnsi="Arial" w:cs="Arial"/>
                <w:b/>
                <w:bCs/>
                <w:sz w:val="20"/>
                <w:szCs w:val="20"/>
              </w:rPr>
              <w:t>Respiratory Protection Program (RPP) includes:</w:t>
            </w:r>
          </w:p>
          <w:p w14:paraId="5F1F5957" w14:textId="58AA673F" w:rsidR="007961FB" w:rsidRPr="00120B2F" w:rsidRDefault="007961FB" w:rsidP="007961FB">
            <w:pPr>
              <w:spacing w:before="4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Written program, training, medical evaluation, fit testing, record keeping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76E4829E" w14:textId="105993BA" w:rsidR="007961FB" w:rsidRDefault="007961FB" w:rsidP="007961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961FB" w14:paraId="27981574" w14:textId="77777777" w:rsidTr="00BA7AE9">
        <w:trPr>
          <w:trHeight w:val="288"/>
        </w:trPr>
        <w:tc>
          <w:tcPr>
            <w:tcW w:w="6930" w:type="dxa"/>
            <w:gridSpan w:val="6"/>
            <w:shd w:val="clear" w:color="auto" w:fill="DAE9F7" w:themeFill="text2" w:themeFillTint="1A"/>
            <w:vAlign w:val="center"/>
          </w:tcPr>
          <w:p w14:paraId="384E6580" w14:textId="1B21EA42" w:rsidR="007961FB" w:rsidRPr="00794C75" w:rsidRDefault="007961FB" w:rsidP="00796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Interview</w:t>
            </w:r>
          </w:p>
        </w:tc>
        <w:tc>
          <w:tcPr>
            <w:tcW w:w="3870" w:type="dxa"/>
            <w:gridSpan w:val="3"/>
            <w:shd w:val="clear" w:color="auto" w:fill="DAE9F7" w:themeFill="text2" w:themeFillTint="1A"/>
            <w:vAlign w:val="center"/>
          </w:tcPr>
          <w:p w14:paraId="3298B658" w14:textId="3C02B316" w:rsidR="007961FB" w:rsidRPr="00794C75" w:rsidRDefault="007961FB" w:rsidP="00796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Interview Notes</w:t>
            </w:r>
          </w:p>
        </w:tc>
      </w:tr>
      <w:tr w:rsidR="007961FB" w14:paraId="23FF97EF" w14:textId="77777777" w:rsidTr="00BA7AE9">
        <w:trPr>
          <w:trHeight w:val="20"/>
        </w:trPr>
        <w:tc>
          <w:tcPr>
            <w:tcW w:w="6930" w:type="dxa"/>
            <w:gridSpan w:val="6"/>
            <w:shd w:val="clear" w:color="auto" w:fill="auto"/>
          </w:tcPr>
          <w:p w14:paraId="7B54926E" w14:textId="77777777" w:rsidR="007961FB" w:rsidRDefault="007961FB" w:rsidP="007151B1">
            <w:pPr>
              <w:pStyle w:val="ListParagraph"/>
              <w:numPr>
                <w:ilvl w:val="0"/>
                <w:numId w:val="2"/>
              </w:numPr>
              <w:spacing w:before="120" w:after="6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determine adequate PPE supplies, disposal, disinfectant, hand hygiene supplies, tissues / waste receptacles?</w:t>
            </w:r>
          </w:p>
          <w:p w14:paraId="258D6C2D" w14:textId="43858DAB" w:rsidR="007961FB" w:rsidRDefault="007961FB" w:rsidP="007151B1">
            <w:pPr>
              <w:pStyle w:val="ListParagraph"/>
              <w:numPr>
                <w:ilvl w:val="0"/>
                <w:numId w:val="2"/>
              </w:numPr>
              <w:spacing w:before="120" w:after="6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you train staff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your IPC policies or procedures?</w:t>
            </w:r>
          </w:p>
          <w:p w14:paraId="2C8B7D7C" w14:textId="01040792" w:rsidR="007961FB" w:rsidRPr="003C506F" w:rsidRDefault="007961FB" w:rsidP="007151B1">
            <w:pPr>
              <w:pStyle w:val="ListParagraph"/>
              <w:numPr>
                <w:ilvl w:val="0"/>
                <w:numId w:val="2"/>
              </w:numPr>
              <w:spacing w:before="120" w:after="60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 staff are following IPC training?</w:t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7571A624" w14:textId="21CA5A6F" w:rsidR="007961FB" w:rsidRDefault="007961FB" w:rsidP="007961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3155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961FB" w14:paraId="06A60771" w14:textId="77777777" w:rsidTr="00C01015">
        <w:trPr>
          <w:trHeight w:val="288"/>
        </w:trPr>
        <w:tc>
          <w:tcPr>
            <w:tcW w:w="10800" w:type="dxa"/>
            <w:gridSpan w:val="9"/>
            <w:tcBorders>
              <w:bottom w:val="single" w:sz="2" w:space="0" w:color="auto"/>
            </w:tcBorders>
            <w:shd w:val="clear" w:color="auto" w:fill="DAE9F7" w:themeFill="text2" w:themeFillTint="1A"/>
            <w:vAlign w:val="center"/>
          </w:tcPr>
          <w:p w14:paraId="46F6D714" w14:textId="6C615475" w:rsidR="007961FB" w:rsidRPr="00794C75" w:rsidRDefault="007961FB" w:rsidP="00796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 Links</w:t>
            </w:r>
          </w:p>
        </w:tc>
      </w:tr>
      <w:tr w:rsidR="00B10A9E" w:rsidRPr="003C506F" w14:paraId="04E5D9CA" w14:textId="77777777" w:rsidTr="00C01015">
        <w:trPr>
          <w:trHeight w:val="877"/>
        </w:trPr>
        <w:tc>
          <w:tcPr>
            <w:tcW w:w="3780" w:type="dxa"/>
            <w:gridSpan w:val="4"/>
            <w:tcBorders>
              <w:right w:val="nil"/>
            </w:tcBorders>
            <w:shd w:val="clear" w:color="auto" w:fill="auto"/>
          </w:tcPr>
          <w:p w14:paraId="430393C2" w14:textId="77777777" w:rsidR="009B35EE" w:rsidRPr="003C506F" w:rsidRDefault="00315516" w:rsidP="009B35EE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B35EE" w:rsidRPr="003C506F">
                <w:rPr>
                  <w:rStyle w:val="Hyperlink"/>
                  <w:rFonts w:ascii="Arial" w:hAnsi="Arial" w:cs="Arial"/>
                  <w:sz w:val="20"/>
                  <w:szCs w:val="20"/>
                </w:rPr>
                <w:t>Alcohol Based Hand Rub</w:t>
              </w:r>
            </w:hyperlink>
            <w:r w:rsidR="009B35EE" w:rsidRPr="003C506F">
              <w:rPr>
                <w:rFonts w:ascii="Arial" w:hAnsi="Arial" w:cs="Arial"/>
                <w:sz w:val="20"/>
                <w:szCs w:val="20"/>
              </w:rPr>
              <w:t xml:space="preserve"> (ABHR) </w:t>
            </w:r>
          </w:p>
          <w:p w14:paraId="01C7192C" w14:textId="4BED07B8" w:rsidR="009B35EE" w:rsidRPr="003C506F" w:rsidRDefault="00315516" w:rsidP="009B35EE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9B35EE" w:rsidRPr="003C506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Environmental Protection Agency</w:t>
              </w:r>
            </w:hyperlink>
            <w:r w:rsidR="009B35EE" w:rsidRPr="009B35EE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</w:t>
            </w:r>
            <w:r w:rsidR="009B35EE" w:rsidRPr="003C506F">
              <w:rPr>
                <w:rFonts w:ascii="Arial" w:eastAsia="Times New Roman" w:hAnsi="Arial" w:cs="Arial"/>
                <w:sz w:val="20"/>
                <w:szCs w:val="20"/>
              </w:rPr>
              <w:t>(EPA)</w:t>
            </w:r>
          </w:p>
          <w:p w14:paraId="071321A6" w14:textId="1109DD91" w:rsidR="00B10A9E" w:rsidRPr="00254878" w:rsidRDefault="00315516" w:rsidP="00254878">
            <w:pPr>
              <w:pStyle w:val="NormalWeb"/>
              <w:spacing w:before="40" w:beforeAutospacing="0" w:after="4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1" w:anchor=":~:text=Personal%20protective%20equipment%20(PPE)%20refers,spread%20of%20infection%20or%20illness." w:history="1">
              <w:r w:rsidR="00254878" w:rsidRPr="003C506F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Personal Protective Equipment</w:t>
              </w:r>
            </w:hyperlink>
            <w:r w:rsidR="00254878" w:rsidRPr="003C506F">
              <w:rPr>
                <w:rFonts w:ascii="Arial" w:hAnsi="Arial" w:cs="Arial"/>
                <w:sz w:val="20"/>
                <w:szCs w:val="20"/>
              </w:rPr>
              <w:t xml:space="preserve"> (PPE)</w:t>
            </w:r>
          </w:p>
        </w:tc>
        <w:tc>
          <w:tcPr>
            <w:tcW w:w="34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2B379DD" w14:textId="77777777" w:rsidR="00254878" w:rsidRPr="003C506F" w:rsidRDefault="00315516" w:rsidP="00254878">
            <w:pPr>
              <w:tabs>
                <w:tab w:val="left" w:pos="339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54878" w:rsidRPr="003C506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Standard Precautions </w:t>
              </w:r>
            </w:hyperlink>
            <w:r w:rsidR="00254878" w:rsidRPr="003C5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56FD3B" w14:textId="77777777" w:rsidR="00254878" w:rsidRPr="003C506F" w:rsidRDefault="00315516" w:rsidP="00254878">
            <w:pPr>
              <w:tabs>
                <w:tab w:val="left" w:pos="339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54878" w:rsidRPr="003C506F">
                <w:rPr>
                  <w:rStyle w:val="Hyperlink"/>
                  <w:rFonts w:ascii="Arial" w:hAnsi="Arial" w:cs="Arial"/>
                  <w:sz w:val="20"/>
                  <w:szCs w:val="20"/>
                </w:rPr>
                <w:t>Transmission Based Precautions</w:t>
              </w:r>
            </w:hyperlink>
            <w:r w:rsidR="00254878" w:rsidRPr="003C5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FE9295" w14:textId="263DBAA5" w:rsidR="00B10A9E" w:rsidRDefault="00315516" w:rsidP="00254878">
            <w:pPr>
              <w:tabs>
                <w:tab w:val="left" w:pos="339"/>
              </w:tabs>
              <w:spacing w:before="40" w:after="40" w:line="276" w:lineRule="auto"/>
            </w:pPr>
            <w:hyperlink r:id="rId14" w:history="1">
              <w:r w:rsidR="00254878" w:rsidRPr="003C506F">
                <w:rPr>
                  <w:rStyle w:val="Hyperlink"/>
                  <w:rFonts w:ascii="Arial" w:hAnsi="Arial" w:cs="Arial"/>
                  <w:sz w:val="20"/>
                  <w:szCs w:val="20"/>
                </w:rPr>
                <w:t>Outbreak definition</w:t>
              </w:r>
            </w:hyperlink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059C2297" w14:textId="77777777" w:rsidR="00B10A9E" w:rsidRDefault="00315516" w:rsidP="007961FB">
            <w:pPr>
              <w:tabs>
                <w:tab w:val="left" w:pos="339"/>
              </w:tabs>
              <w:spacing w:before="40" w:after="40"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6B501A" w:rsidRPr="003C506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Respiratory Protection Program </w:t>
              </w:r>
            </w:hyperlink>
          </w:p>
          <w:p w14:paraId="0149BD0A" w14:textId="51E7C14A" w:rsidR="006B501A" w:rsidRDefault="00315516" w:rsidP="007961FB">
            <w:pPr>
              <w:tabs>
                <w:tab w:val="left" w:pos="339"/>
              </w:tabs>
              <w:spacing w:before="40" w:after="40" w:line="276" w:lineRule="auto"/>
            </w:pPr>
            <w:hyperlink r:id="rId16" w:history="1">
              <w:r w:rsidR="006B501A" w:rsidRPr="003C506F">
                <w:rPr>
                  <w:rStyle w:val="Hyperlink"/>
                  <w:rFonts w:ascii="Arial" w:hAnsi="Arial" w:cs="Arial"/>
                  <w:sz w:val="20"/>
                  <w:szCs w:val="20"/>
                </w:rPr>
                <w:t>Respiratory Protection Program for Long-Term Care Facilities</w:t>
              </w:r>
            </w:hyperlink>
          </w:p>
        </w:tc>
      </w:tr>
    </w:tbl>
    <w:p w14:paraId="40D792C2" w14:textId="77777777" w:rsidR="00252E41" w:rsidRPr="0019315B" w:rsidRDefault="00252E41" w:rsidP="000C4E25">
      <w:pPr>
        <w:spacing w:after="0"/>
        <w:rPr>
          <w:rFonts w:ascii="Arial" w:hAnsi="Arial" w:cs="Arial"/>
          <w:sz w:val="2"/>
          <w:szCs w:val="2"/>
        </w:rPr>
      </w:pPr>
    </w:p>
    <w:sectPr w:rsidR="00252E41" w:rsidRPr="0019315B" w:rsidSect="00AB60F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534AF" w14:textId="77777777" w:rsidR="00AB60FF" w:rsidRDefault="00AB60FF" w:rsidP="00120B2F">
      <w:pPr>
        <w:spacing w:after="0" w:line="240" w:lineRule="auto"/>
      </w:pPr>
      <w:r>
        <w:separator/>
      </w:r>
    </w:p>
  </w:endnote>
  <w:endnote w:type="continuationSeparator" w:id="0">
    <w:p w14:paraId="54A344B4" w14:textId="77777777" w:rsidR="00AB60FF" w:rsidRDefault="00AB60FF" w:rsidP="0012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33C49" w14:textId="3C7927B0" w:rsidR="00120B2F" w:rsidRPr="00120B2F" w:rsidRDefault="007151B1" w:rsidP="00120B2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RCS (AFH, ALF, ESF) COMMUNITY PROGRAMS </w:t>
    </w:r>
    <w:r w:rsidR="00120B2F" w:rsidRPr="00120B2F">
      <w:rPr>
        <w:rFonts w:ascii="Arial" w:hAnsi="Arial" w:cs="Arial"/>
        <w:b/>
        <w:bCs/>
        <w:sz w:val="16"/>
        <w:szCs w:val="16"/>
      </w:rPr>
      <w:t>IPC INSPECTION</w:t>
    </w:r>
    <w:r w:rsidR="003C506F">
      <w:rPr>
        <w:rFonts w:ascii="Arial" w:hAnsi="Arial" w:cs="Arial"/>
        <w:b/>
        <w:bCs/>
        <w:sz w:val="16"/>
        <w:szCs w:val="16"/>
      </w:rPr>
      <w:t xml:space="preserve"> TOOL</w:t>
    </w:r>
    <w:r w:rsidR="00120B2F" w:rsidRPr="00120B2F">
      <w:rPr>
        <w:rFonts w:ascii="Arial" w:hAnsi="Arial" w:cs="Arial"/>
        <w:b/>
        <w:bCs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-9376328"/>
        <w:docPartObj>
          <w:docPartGallery w:val="Page Numbers (Bottom of Page)"/>
          <w:docPartUnique/>
        </w:docPartObj>
      </w:sdtPr>
      <w:sdtEndPr>
        <w:rPr>
          <w:b/>
          <w:bCs/>
          <w:sz w:val="16"/>
          <w:szCs w:val="16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/>
              <w:bCs/>
              <w:sz w:val="16"/>
              <w:szCs w:val="16"/>
            </w:rPr>
          </w:sdtEndPr>
          <w:sdtContent>
            <w:r w:rsidR="00120B2F" w:rsidRPr="00120B2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0B2F" w:rsidRPr="00120B2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0B2F" w:rsidRPr="00120B2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20B2F" w:rsidRPr="00120B2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1573DD19" w14:textId="7D316645" w:rsidR="00120B2F" w:rsidRPr="00120B2F" w:rsidRDefault="00120B2F">
    <w:pPr>
      <w:pStyle w:val="Footer"/>
      <w:rPr>
        <w:rFonts w:ascii="Arial" w:hAnsi="Arial" w:cs="Arial"/>
        <w:b/>
        <w:bCs/>
        <w:sz w:val="16"/>
        <w:szCs w:val="16"/>
      </w:rPr>
    </w:pPr>
    <w:r w:rsidRPr="00120B2F">
      <w:rPr>
        <w:rFonts w:ascii="Arial" w:hAnsi="Arial" w:cs="Arial"/>
        <w:b/>
        <w:bCs/>
        <w:sz w:val="16"/>
        <w:szCs w:val="16"/>
      </w:rPr>
      <w:t>DSHS 13-</w:t>
    </w:r>
    <w:r w:rsidR="00EB5B0B">
      <w:rPr>
        <w:rFonts w:ascii="Arial" w:hAnsi="Arial" w:cs="Arial"/>
        <w:b/>
        <w:bCs/>
        <w:sz w:val="16"/>
        <w:szCs w:val="16"/>
      </w:rPr>
      <w:t>939</w:t>
    </w:r>
    <w:r w:rsidRPr="00120B2F">
      <w:rPr>
        <w:rFonts w:ascii="Arial" w:hAnsi="Arial" w:cs="Arial"/>
        <w:b/>
        <w:bCs/>
        <w:sz w:val="16"/>
        <w:szCs w:val="16"/>
      </w:rPr>
      <w:t xml:space="preserve"> (</w:t>
    </w:r>
    <w:r w:rsidR="007151B1">
      <w:rPr>
        <w:rFonts w:ascii="Arial" w:hAnsi="Arial" w:cs="Arial"/>
        <w:b/>
        <w:bCs/>
        <w:sz w:val="16"/>
        <w:szCs w:val="16"/>
      </w:rPr>
      <w:t>REV. 03/</w:t>
    </w:r>
    <w:r w:rsidRPr="00120B2F">
      <w:rPr>
        <w:rFonts w:ascii="Arial" w:hAnsi="Arial" w:cs="Arial"/>
        <w:b/>
        <w:bCs/>
        <w:sz w:val="16"/>
        <w:szCs w:val="16"/>
      </w:rPr>
      <w:t>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7988C" w14:textId="77777777" w:rsidR="00AB60FF" w:rsidRDefault="00AB60FF" w:rsidP="00120B2F">
      <w:pPr>
        <w:spacing w:after="0" w:line="240" w:lineRule="auto"/>
      </w:pPr>
      <w:r>
        <w:separator/>
      </w:r>
    </w:p>
  </w:footnote>
  <w:footnote w:type="continuationSeparator" w:id="0">
    <w:p w14:paraId="189E8DD7" w14:textId="77777777" w:rsidR="00AB60FF" w:rsidRDefault="00AB60FF" w:rsidP="0012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D1F8A"/>
    <w:multiLevelType w:val="hybridMultilevel"/>
    <w:tmpl w:val="85EA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6CA4"/>
    <w:multiLevelType w:val="hybridMultilevel"/>
    <w:tmpl w:val="8790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34066">
    <w:abstractNumId w:val="1"/>
  </w:num>
  <w:num w:numId="2" w16cid:durableId="18265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ROF5PKsvYttlGvhXEO1d1w+0NvfQtCPX904kIzwdePNx1Rg7imYFmzdG7BMsVsH36XtnqR62/DOue63rQ7hVQ==" w:salt="+Fp0+XurFyOGMFqfEfXn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41"/>
    <w:rsid w:val="000C4E25"/>
    <w:rsid w:val="00120B2F"/>
    <w:rsid w:val="0019315B"/>
    <w:rsid w:val="00252E41"/>
    <w:rsid w:val="00254878"/>
    <w:rsid w:val="002C4EAC"/>
    <w:rsid w:val="00315516"/>
    <w:rsid w:val="003C506F"/>
    <w:rsid w:val="00557628"/>
    <w:rsid w:val="005A7C2E"/>
    <w:rsid w:val="005C7DD6"/>
    <w:rsid w:val="00634E65"/>
    <w:rsid w:val="00672676"/>
    <w:rsid w:val="006B501A"/>
    <w:rsid w:val="007151B1"/>
    <w:rsid w:val="00794C75"/>
    <w:rsid w:val="007961FB"/>
    <w:rsid w:val="008720E0"/>
    <w:rsid w:val="008758BE"/>
    <w:rsid w:val="008831C3"/>
    <w:rsid w:val="00953808"/>
    <w:rsid w:val="009B35EE"/>
    <w:rsid w:val="00A863C7"/>
    <w:rsid w:val="00AB60FF"/>
    <w:rsid w:val="00AD27AB"/>
    <w:rsid w:val="00B10A9E"/>
    <w:rsid w:val="00BA7AE9"/>
    <w:rsid w:val="00C01015"/>
    <w:rsid w:val="00E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0622"/>
  <w15:chartTrackingRefBased/>
  <w15:docId w15:val="{180C5441-ABCC-4FEC-B003-C60C23C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E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E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E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E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E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E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E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E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E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E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E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E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E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E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2E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E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E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2E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E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2E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2E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E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E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2E4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C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94C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94C75"/>
    <w:rPr>
      <w:rFonts w:ascii="Calibri" w:eastAsia="Calibri" w:hAnsi="Calibri" w:cs="Calibri"/>
      <w:kern w:val="0"/>
      <w:lang w:bidi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94C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4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C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2F"/>
  </w:style>
  <w:style w:type="paragraph" w:styleId="Footer">
    <w:name w:val="footer"/>
    <w:basedOn w:val="Normal"/>
    <w:link w:val="FooterChar"/>
    <w:uiPriority w:val="99"/>
    <w:unhideWhenUsed/>
    <w:rsid w:val="0012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2F"/>
  </w:style>
  <w:style w:type="paragraph" w:styleId="NormalWeb">
    <w:name w:val="Normal (Web)"/>
    <w:basedOn w:val="Normal"/>
    <w:uiPriority w:val="99"/>
    <w:unhideWhenUsed/>
    <w:rsid w:val="003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3C5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forms/word/00-412a.docx" TargetMode="External"/><Relationship Id="rId13" Type="http://schemas.openxmlformats.org/officeDocument/2006/relationships/hyperlink" Target="https://www.cdc.gov/infectioncontrol/basics/transmission-based-precaution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c.gov/infectioncontrol/basics/standard-precaution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h.wa.gov/public-health-healthcare-providers/healthcare-professions-and-facilities/healthcare-associated-infections/respiratory-protection-prog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medical-devices/general-hospital-devices-and-supplies/personal-protective-equipment-infection-contr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wac/default.aspx?cite=296-842" TargetMode="External"/><Relationship Id="rId10" Type="http://schemas.openxmlformats.org/officeDocument/2006/relationships/hyperlink" Target="https://www.epa.gov/pesticide-registration/selected-epa-registered-disinfecta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handhygiene/providers/index.html" TargetMode="External"/><Relationship Id="rId14" Type="http://schemas.openxmlformats.org/officeDocument/2006/relationships/hyperlink" Target="https://app.leg.wa.gov/wac/default.aspx?cite=246-101-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(ICP) InspectionTool</vt:lpstr>
    </vt:vector>
  </TitlesOfParts>
  <Company>DSHS TSD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(AFH, ALF, ESF) Community Programs Infection Prevention and Control (ICP) InspectionTool</dc:title>
  <dc:subject/>
  <dc:creator>Brombacher, Millie (DSHS/OOS/OIG)</dc:creator>
  <cp:keywords/>
  <dc:description/>
  <cp:lastModifiedBy>Brombacher, Millie (DSHS/OOS/OIG)</cp:lastModifiedBy>
  <cp:revision>22</cp:revision>
  <dcterms:created xsi:type="dcterms:W3CDTF">2024-02-07T23:51:00Z</dcterms:created>
  <dcterms:modified xsi:type="dcterms:W3CDTF">2024-04-29T13:26:00Z</dcterms:modified>
</cp:coreProperties>
</file>