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200"/>
        <w:gridCol w:w="1883"/>
      </w:tblGrid>
      <w:tr w:rsidR="002119CE" w14:paraId="42FDCF38" w14:textId="77777777" w:rsidTr="00120413">
        <w:trPr>
          <w:trHeight w:val="1165"/>
        </w:trPr>
        <w:tc>
          <w:tcPr>
            <w:tcW w:w="1707" w:type="dxa"/>
            <w:tcBorders>
              <w:top w:val="nil"/>
              <w:left w:val="nil"/>
              <w:right w:val="nil"/>
            </w:tcBorders>
          </w:tcPr>
          <w:p w14:paraId="1B3E883E" w14:textId="7D12384C" w:rsidR="002119CE" w:rsidRDefault="002119CE" w:rsidP="0021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06BCA3" wp14:editId="13F8EC87">
                  <wp:extent cx="951768" cy="330926"/>
                  <wp:effectExtent l="0" t="0" r="1270" b="0"/>
                  <wp:docPr id="7104698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69806" name="Picture 71046980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76" cy="33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right w:val="nil"/>
            </w:tcBorders>
          </w:tcPr>
          <w:p w14:paraId="67A71BAE" w14:textId="27F5FFC9" w:rsidR="002119CE" w:rsidRDefault="002119CE" w:rsidP="00120413">
            <w:pPr>
              <w:tabs>
                <w:tab w:val="center" w:pos="412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Home and Community Living Administration (HCLA)</w:t>
            </w:r>
          </w:p>
          <w:p w14:paraId="6A4B1C68" w14:textId="7B10837D" w:rsidR="00120413" w:rsidRDefault="00120413" w:rsidP="00120413">
            <w:pPr>
              <w:tabs>
                <w:tab w:val="center" w:pos="4123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="002119CE" w:rsidRPr="00120413">
              <w:rPr>
                <w:rFonts w:ascii="Arial" w:hAnsi="Arial" w:cs="Arial"/>
                <w:b/>
                <w:bCs/>
                <w:sz w:val="32"/>
                <w:szCs w:val="32"/>
              </w:rPr>
              <w:t>Certification Evaluation Checklist</w:t>
            </w:r>
          </w:p>
          <w:p w14:paraId="47131AF4" w14:textId="5E8DA56F" w:rsidR="002119CE" w:rsidRPr="00120413" w:rsidRDefault="00120413" w:rsidP="00120413">
            <w:pPr>
              <w:tabs>
                <w:tab w:val="center" w:pos="4123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="002119CE" w:rsidRPr="00120413">
              <w:rPr>
                <w:rFonts w:ascii="Arial" w:hAnsi="Arial" w:cs="Arial"/>
                <w:b/>
                <w:bCs/>
                <w:sz w:val="32"/>
                <w:szCs w:val="32"/>
              </w:rPr>
              <w:t>Intensive Habilitation Services for Children Providers</w:t>
            </w:r>
          </w:p>
        </w:tc>
      </w:tr>
      <w:tr w:rsidR="002119CE" w14:paraId="030341CE" w14:textId="77777777" w:rsidTr="00120413">
        <w:trPr>
          <w:trHeight w:val="720"/>
        </w:trPr>
        <w:tc>
          <w:tcPr>
            <w:tcW w:w="8907" w:type="dxa"/>
            <w:gridSpan w:val="2"/>
          </w:tcPr>
          <w:p w14:paraId="4DDEB7CB" w14:textId="77777777" w:rsidR="002119CE" w:rsidRDefault="00120413" w:rsidP="0021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  <w:p w14:paraId="4F1EBF22" w14:textId="42D0F576" w:rsidR="00120413" w:rsidRPr="00120413" w:rsidRDefault="00120413" w:rsidP="00211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883" w:type="dxa"/>
          </w:tcPr>
          <w:p w14:paraId="68DFDAF8" w14:textId="77777777" w:rsidR="002119CE" w:rsidRDefault="00120413" w:rsidP="0021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1E036340" w14:textId="13685D7E" w:rsidR="00120413" w:rsidRPr="00120413" w:rsidRDefault="00120413" w:rsidP="00211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7773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120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2119CE" w14:paraId="34F5E3CF" w14:textId="77777777" w:rsidTr="002119CE">
        <w:tc>
          <w:tcPr>
            <w:tcW w:w="10790" w:type="dxa"/>
            <w:gridSpan w:val="3"/>
          </w:tcPr>
          <w:p w14:paraId="5BE49CAD" w14:textId="77777777" w:rsidR="002119CE" w:rsidRPr="002119CE" w:rsidRDefault="002119CE" w:rsidP="002119CE">
            <w:pPr>
              <w:spacing w:before="60" w:after="60" w:line="276" w:lineRule="auto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t xml:space="preserve">In preparation for your upcoming Intensive Habilitation Services certification evaluation, please have current copies of all applicable items below ready for review by the HCLA-contracted evaluator.  </w:t>
            </w:r>
          </w:p>
          <w:p w14:paraId="0C56EF96" w14:textId="4201F2F8" w:rsidR="002119CE" w:rsidRPr="002119CE" w:rsidRDefault="002119CE" w:rsidP="002119CE">
            <w:pPr>
              <w:tabs>
                <w:tab w:val="left" w:pos="520"/>
              </w:tabs>
              <w:spacing w:before="24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Intensive Habilitation Services contract (if applicable)</w:t>
            </w:r>
          </w:p>
          <w:p w14:paraId="7E3200F7" w14:textId="2B5BB7B4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3"/>
            <w:r w:rsidRPr="002119CE">
              <w:rPr>
                <w:rFonts w:ascii="Arial" w:hAnsi="Arial" w:cs="Arial"/>
              </w:rPr>
              <w:tab/>
              <w:t>Background check results letters for all employees, administrators, owner-administrators, subcontractors, and volunteers who may have unsupervised access to DDCS clients</w:t>
            </w:r>
          </w:p>
          <w:p w14:paraId="5F5BFBC4" w14:textId="029AF5DB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4"/>
            <w:r w:rsidRPr="002119CE">
              <w:rPr>
                <w:rFonts w:ascii="Arial" w:hAnsi="Arial" w:cs="Arial"/>
              </w:rPr>
              <w:tab/>
              <w:t>IHS state-operated only: Character, competence, and suitability reviews for staff with non-disqualifying crimes or negative actions on their background check (i.e., Record Review result letters)</w:t>
            </w:r>
          </w:p>
          <w:p w14:paraId="66D667BE" w14:textId="43F30592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5"/>
            <w:r w:rsidRPr="002119CE">
              <w:rPr>
                <w:rFonts w:ascii="Arial" w:hAnsi="Arial" w:cs="Arial"/>
              </w:rPr>
              <w:tab/>
              <w:t>Current training certificates for CPR, First Aid, food worker card, and Blood Borne Pathogens</w:t>
            </w:r>
          </w:p>
          <w:p w14:paraId="4A56C02F" w14:textId="4AB51A2D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6"/>
            <w:r w:rsidRPr="002119CE">
              <w:rPr>
                <w:rFonts w:ascii="Arial" w:hAnsi="Arial" w:cs="Arial"/>
              </w:rPr>
              <w:tab/>
              <w:t xml:space="preserve">Record of at least 12 continuing education credits for the most recent calendar year </w:t>
            </w:r>
          </w:p>
          <w:p w14:paraId="7D17B4F2" w14:textId="65CFF044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7"/>
            <w:r w:rsidRPr="002119CE">
              <w:rPr>
                <w:rFonts w:ascii="Arial" w:hAnsi="Arial" w:cs="Arial"/>
              </w:rPr>
              <w:tab/>
              <w:t xml:space="preserve">Completion of 75-hour Training (if contracted after 01/01/2016) </w:t>
            </w:r>
          </w:p>
          <w:p w14:paraId="11859B02" w14:textId="502C448F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8"/>
            <w:r w:rsidRPr="002119CE">
              <w:rPr>
                <w:rFonts w:ascii="Arial" w:hAnsi="Arial" w:cs="Arial"/>
              </w:rPr>
              <w:tab/>
              <w:t xml:space="preserve">Signed copy of DSHS form </w:t>
            </w:r>
            <w:hyperlink r:id="rId7" w:history="1">
              <w:r w:rsidRPr="002119CE">
                <w:rPr>
                  <w:rStyle w:val="Hyperlink"/>
                  <w:rFonts w:ascii="Arial" w:hAnsi="Arial" w:cs="Arial"/>
                </w:rPr>
                <w:t>10-403</w:t>
              </w:r>
            </w:hyperlink>
            <w:r w:rsidRPr="002119CE">
              <w:rPr>
                <w:rFonts w:ascii="Arial" w:hAnsi="Arial" w:cs="Arial"/>
              </w:rPr>
              <w:t>, Residential Services Providers and County and County-Contracted Providers:  Mandatory Reporting of Abuse, Neglect, Exploitation, or Abandonment of a Child or Vulnerable Adult</w:t>
            </w:r>
          </w:p>
          <w:p w14:paraId="4D984F34" w14:textId="5B51F882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 w:rsidRPr="002119CE">
              <w:rPr>
                <w:rFonts w:ascii="Arial" w:hAnsi="Arial" w:cs="Arial"/>
              </w:rPr>
              <w:tab/>
              <w:t>Client rights policy and client grievance policy</w:t>
            </w:r>
          </w:p>
          <w:p w14:paraId="67234F8F" w14:textId="01EE5635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 w:rsidRPr="002119CE">
              <w:rPr>
                <w:rFonts w:ascii="Arial" w:hAnsi="Arial" w:cs="Arial"/>
              </w:rPr>
              <w:tab/>
              <w:t>Emergency response plan</w:t>
            </w:r>
          </w:p>
          <w:p w14:paraId="50B020B4" w14:textId="227B15D2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 w:rsidRPr="002119CE">
              <w:rPr>
                <w:rFonts w:ascii="Arial" w:hAnsi="Arial" w:cs="Arial"/>
              </w:rPr>
              <w:tab/>
              <w:t xml:space="preserve">Staff schedules </w:t>
            </w:r>
          </w:p>
          <w:p w14:paraId="0FE3679E" w14:textId="289080C7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Water temperature records</w:t>
            </w:r>
          </w:p>
          <w:p w14:paraId="220AE427" w14:textId="77777777" w:rsidR="002119CE" w:rsidRPr="002119CE" w:rsidRDefault="002119CE" w:rsidP="002119CE">
            <w:pPr>
              <w:tabs>
                <w:tab w:val="left" w:pos="342"/>
                <w:tab w:val="left" w:pos="708"/>
              </w:tabs>
              <w:spacing w:before="240" w:after="60" w:line="276" w:lineRule="auto"/>
              <w:ind w:left="702" w:hanging="702"/>
              <w:rPr>
                <w:rFonts w:ascii="Arial" w:hAnsi="Arial" w:cs="Arial"/>
                <w:b/>
              </w:rPr>
            </w:pPr>
            <w:r w:rsidRPr="002119CE">
              <w:rPr>
                <w:rFonts w:ascii="Arial" w:hAnsi="Arial" w:cs="Arial"/>
                <w:b/>
                <w:u w:val="single"/>
              </w:rPr>
              <w:t>Client-specific Records (if applicable)</w:t>
            </w:r>
            <w:r w:rsidRPr="002119CE">
              <w:rPr>
                <w:rFonts w:ascii="Arial" w:hAnsi="Arial" w:cs="Arial"/>
                <w:b/>
              </w:rPr>
              <w:t>:</w:t>
            </w:r>
          </w:p>
          <w:p w14:paraId="16DF7826" w14:textId="535D3092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ab/>
            </w:r>
            <w:hyperlink r:id="rId8" w:history="1">
              <w:r w:rsidRPr="002119CE">
                <w:rPr>
                  <w:rStyle w:val="Hyperlink"/>
                  <w:rFonts w:ascii="Arial" w:hAnsi="Arial" w:cs="Arial"/>
                </w:rPr>
                <w:t>DSHS 10-682</w:t>
              </w:r>
            </w:hyperlink>
            <w:r w:rsidRPr="002119CE">
              <w:rPr>
                <w:rFonts w:ascii="Arial" w:hAnsi="Arial" w:cs="Arial"/>
              </w:rPr>
              <w:t>, Children’s Stabilization Habilitation Plan</w:t>
            </w:r>
          </w:p>
          <w:p w14:paraId="16110454" w14:textId="106948DF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hyperlink r:id="rId9" w:history="1">
              <w:r w:rsidRPr="002119CE">
                <w:rPr>
                  <w:rStyle w:val="Hyperlink"/>
                  <w:rFonts w:ascii="Arial" w:hAnsi="Arial" w:cs="Arial"/>
                </w:rPr>
                <w:t>DSHS 15-595</w:t>
              </w:r>
            </w:hyperlink>
            <w:r w:rsidRPr="002119CE">
              <w:rPr>
                <w:rFonts w:ascii="Arial" w:hAnsi="Arial" w:cs="Arial"/>
              </w:rPr>
              <w:t>, Children’s Stabilization Behavior Intervention Plan</w:t>
            </w:r>
          </w:p>
          <w:p w14:paraId="25DFB8AC" w14:textId="2856D8E3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Client contact information</w:t>
            </w:r>
          </w:p>
          <w:p w14:paraId="12BC7421" w14:textId="5CE9977D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Person-Centered Service Plan</w:t>
            </w:r>
          </w:p>
          <w:p w14:paraId="62BFE111" w14:textId="36FA7423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Incident reports</w:t>
            </w:r>
          </w:p>
          <w:p w14:paraId="762A2329" w14:textId="3EA2045A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Property records upon arrival and departure</w:t>
            </w:r>
          </w:p>
          <w:p w14:paraId="6DB50697" w14:textId="23FB8BCC" w:rsid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Medication intake and administration records</w:t>
            </w:r>
          </w:p>
          <w:p w14:paraId="2F002E1D" w14:textId="112A20D0" w:rsidR="002119CE" w:rsidRPr="002119CE" w:rsidRDefault="002119CE" w:rsidP="002119CE">
            <w:pPr>
              <w:tabs>
                <w:tab w:val="left" w:pos="520"/>
              </w:tabs>
              <w:spacing w:before="60" w:after="60" w:line="276" w:lineRule="auto"/>
              <w:ind w:left="520" w:hanging="520"/>
              <w:rPr>
                <w:rFonts w:ascii="Arial" w:hAnsi="Arial" w:cs="Arial"/>
                <w:highlight w:val="yellow"/>
              </w:rPr>
            </w:pPr>
            <w:r w:rsidRPr="002119CE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2119CE">
              <w:rPr>
                <w:rFonts w:ascii="Arial" w:hAnsi="Arial" w:cs="Arial"/>
              </w:rPr>
              <w:instrText xml:space="preserve"> FORMCHECKBOX </w:instrText>
            </w:r>
            <w:r w:rsidR="00777309" w:rsidRPr="002119CE">
              <w:rPr>
                <w:rFonts w:ascii="Arial" w:hAnsi="Arial" w:cs="Arial"/>
              </w:rPr>
            </w:r>
            <w:r w:rsidRPr="002119CE">
              <w:rPr>
                <w:rFonts w:ascii="Arial" w:hAnsi="Arial" w:cs="Arial"/>
              </w:rPr>
              <w:fldChar w:fldCharType="separate"/>
            </w:r>
            <w:r w:rsidRPr="002119CE"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ab/>
            </w:r>
            <w:r w:rsidRPr="002119CE">
              <w:rPr>
                <w:rFonts w:ascii="Arial" w:hAnsi="Arial" w:cs="Arial"/>
              </w:rPr>
              <w:t>Nurse delegation records</w:t>
            </w:r>
            <w:r w:rsidRPr="002119CE">
              <w:rPr>
                <w:rFonts w:ascii="Arial" w:hAnsi="Arial" w:cs="Arial"/>
              </w:rPr>
              <w:tab/>
            </w:r>
          </w:p>
        </w:tc>
      </w:tr>
    </w:tbl>
    <w:p w14:paraId="6EA84E1F" w14:textId="77777777" w:rsidR="00D571FB" w:rsidRPr="002119CE" w:rsidRDefault="00D571FB" w:rsidP="002119CE">
      <w:pPr>
        <w:spacing w:after="0"/>
        <w:rPr>
          <w:rFonts w:ascii="Arial" w:hAnsi="Arial" w:cs="Arial"/>
        </w:rPr>
      </w:pPr>
    </w:p>
    <w:sectPr w:rsidR="00D571FB" w:rsidRPr="002119CE" w:rsidSect="002119C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A979" w14:textId="77777777" w:rsidR="002119CE" w:rsidRDefault="002119CE" w:rsidP="002119CE">
      <w:pPr>
        <w:spacing w:after="0" w:line="240" w:lineRule="auto"/>
      </w:pPr>
      <w:r>
        <w:separator/>
      </w:r>
    </w:p>
  </w:endnote>
  <w:endnote w:type="continuationSeparator" w:id="0">
    <w:p w14:paraId="5A73700B" w14:textId="77777777" w:rsidR="002119CE" w:rsidRDefault="002119CE" w:rsidP="0021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2845" w14:textId="7D866860" w:rsidR="002119CE" w:rsidRPr="002119CE" w:rsidRDefault="002119CE">
    <w:pPr>
      <w:pStyle w:val="Footer"/>
      <w:rPr>
        <w:rFonts w:ascii="Arial" w:hAnsi="Arial" w:cs="Arial"/>
      </w:rPr>
    </w:pPr>
    <w:r w:rsidRPr="002119CE">
      <w:rPr>
        <w:rFonts w:ascii="Arial" w:hAnsi="Arial" w:cs="Arial"/>
      </w:rPr>
      <w:t>DSHS 15-</w:t>
    </w:r>
    <w:r w:rsidR="00181232">
      <w:rPr>
        <w:rFonts w:ascii="Arial" w:hAnsi="Arial" w:cs="Arial"/>
      </w:rPr>
      <w:t>605</w:t>
    </w:r>
    <w:r w:rsidRPr="002119CE">
      <w:rPr>
        <w:rFonts w:ascii="Arial" w:hAnsi="Arial" w:cs="Arial"/>
      </w:rPr>
      <w:t xml:space="preserve"> (07/2025)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33F2" w14:textId="77777777" w:rsidR="002119CE" w:rsidRDefault="002119CE" w:rsidP="002119CE">
      <w:pPr>
        <w:spacing w:after="0" w:line="240" w:lineRule="auto"/>
      </w:pPr>
      <w:r>
        <w:separator/>
      </w:r>
    </w:p>
  </w:footnote>
  <w:footnote w:type="continuationSeparator" w:id="0">
    <w:p w14:paraId="47EF257D" w14:textId="77777777" w:rsidR="002119CE" w:rsidRDefault="002119CE" w:rsidP="0021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ELBzR2ha/DYRgjJZofWFwaJSli9/YpvXVpu0qw6v8SLtqm3wHxA3iyON51UXC3ItH0KykGamziSqMu5NwJzWw==" w:salt="lvvJm+aro6a71f0mA8iF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74"/>
    <w:rsid w:val="000B2713"/>
    <w:rsid w:val="00120413"/>
    <w:rsid w:val="00181232"/>
    <w:rsid w:val="002119CE"/>
    <w:rsid w:val="00217983"/>
    <w:rsid w:val="004D1984"/>
    <w:rsid w:val="00777309"/>
    <w:rsid w:val="00A45B86"/>
    <w:rsid w:val="00C96174"/>
    <w:rsid w:val="00D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B0F4"/>
  <w15:chartTrackingRefBased/>
  <w15:docId w15:val="{9AE89662-D3A4-459F-85C0-C25B019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9C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CE"/>
  </w:style>
  <w:style w:type="paragraph" w:styleId="Footer">
    <w:name w:val="footer"/>
    <w:basedOn w:val="Normal"/>
    <w:link w:val="FooterChar"/>
    <w:uiPriority w:val="99"/>
    <w:unhideWhenUsed/>
    <w:rsid w:val="002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dshs.wa.lcl/formDetails.aspx?ID=799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dshs.wa.lcl/formDetails.aspx?ID=82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orms.dshs.wa.lcl/formDetails.aspx?ID=80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1995</Characters>
  <Application>Microsoft Office Word</Application>
  <DocSecurity>0</DocSecurity>
  <Lines>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Evaluation Checklist 	Intensive Habilitation Services for Children Providers</vt:lpstr>
    </vt:vector>
  </TitlesOfParts>
  <Company>DSHS TSD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Evaluation Checklist Intensive Habilitation Services for Children Providers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2025-07-14T18:11:00Z</dcterms:created>
  <dcterms:modified xsi:type="dcterms:W3CDTF">2025-07-14T18:11:00Z</dcterms:modified>
</cp:coreProperties>
</file>