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6"/>
        <w:gridCol w:w="1799"/>
        <w:gridCol w:w="1798"/>
        <w:gridCol w:w="899"/>
        <w:gridCol w:w="2698"/>
      </w:tblGrid>
      <w:tr w:rsidR="00E67786" w14:paraId="3848D06D" w14:textId="77777777" w:rsidTr="00777CE8">
        <w:trPr>
          <w:trHeight w:val="576"/>
        </w:trPr>
        <w:tc>
          <w:tcPr>
            <w:tcW w:w="5395" w:type="dxa"/>
            <w:gridSpan w:val="2"/>
            <w:vMerge w:val="restart"/>
            <w:tcBorders>
              <w:top w:val="nil"/>
              <w:left w:val="nil"/>
            </w:tcBorders>
            <w:vAlign w:val="center"/>
          </w:tcPr>
          <w:p w14:paraId="4FD9E3D0" w14:textId="77777777" w:rsidR="00E67786" w:rsidRDefault="00E67786" w:rsidP="00E67786">
            <w:pPr>
              <w:jc w:val="center"/>
              <w:rPr>
                <w:rFonts w:ascii="Arial" w:hAnsi="Arial" w:cs="Arial"/>
                <w:sz w:val="20"/>
                <w:szCs w:val="20"/>
              </w:rPr>
            </w:pPr>
            <w:r>
              <w:rPr>
                <w:rFonts w:ascii="Arial" w:hAnsi="Arial" w:cs="Arial"/>
                <w:noProof/>
                <w:sz w:val="20"/>
                <w:szCs w:val="20"/>
              </w:rPr>
              <w:drawing>
                <wp:inline distT="0" distB="0" distL="0" distR="0" wp14:anchorId="62E5BCB4" wp14:editId="228537CF">
                  <wp:extent cx="990114" cy="56975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89" cy="578492"/>
                          </a:xfrm>
                          <a:prstGeom prst="rect">
                            <a:avLst/>
                          </a:prstGeom>
                        </pic:spPr>
                      </pic:pic>
                    </a:graphicData>
                  </a:graphic>
                </wp:inline>
              </w:drawing>
            </w:r>
          </w:p>
          <w:p w14:paraId="750572E2" w14:textId="77777777" w:rsidR="00E67786" w:rsidRPr="00AC370D" w:rsidRDefault="00E67786" w:rsidP="00E67786">
            <w:pPr>
              <w:tabs>
                <w:tab w:val="center" w:pos="3664"/>
              </w:tabs>
              <w:spacing w:before="120"/>
              <w:jc w:val="center"/>
              <w:rPr>
                <w:rFonts w:ascii="Arial" w:hAnsi="Arial" w:cs="Arial"/>
                <w:sz w:val="16"/>
                <w:szCs w:val="16"/>
              </w:rPr>
            </w:pPr>
            <w:r w:rsidRPr="00AC370D">
              <w:rPr>
                <w:rFonts w:ascii="Arial" w:hAnsi="Arial" w:cs="Arial"/>
                <w:sz w:val="16"/>
                <w:szCs w:val="16"/>
              </w:rPr>
              <w:t>CENTRAL CONTRACTS AND LEGAL SERVICES (CCLS)</w:t>
            </w:r>
          </w:p>
          <w:p w14:paraId="3B901BD7" w14:textId="4F470B6E" w:rsidR="00E67786" w:rsidRPr="00E67786" w:rsidRDefault="00E67786" w:rsidP="00E67786">
            <w:pPr>
              <w:jc w:val="center"/>
              <w:rPr>
                <w:rFonts w:ascii="Arial" w:hAnsi="Arial" w:cs="Arial"/>
                <w:b/>
                <w:bCs/>
                <w:sz w:val="28"/>
                <w:szCs w:val="28"/>
              </w:rPr>
            </w:pPr>
            <w:r>
              <w:rPr>
                <w:rFonts w:ascii="Arial" w:hAnsi="Arial" w:cs="Arial"/>
                <w:b/>
                <w:bCs/>
                <w:sz w:val="28"/>
                <w:szCs w:val="28"/>
              </w:rPr>
              <w:t>Emergency Contract Justification</w:t>
            </w:r>
          </w:p>
        </w:tc>
        <w:tc>
          <w:tcPr>
            <w:tcW w:w="5395" w:type="dxa"/>
            <w:gridSpan w:val="3"/>
          </w:tcPr>
          <w:p w14:paraId="31EF3A54" w14:textId="77777777" w:rsidR="00E67786" w:rsidRPr="00777CE8" w:rsidRDefault="00E67786" w:rsidP="00E67786">
            <w:pPr>
              <w:rPr>
                <w:rFonts w:ascii="Arial" w:hAnsi="Arial" w:cs="Arial"/>
                <w:sz w:val="16"/>
                <w:szCs w:val="16"/>
              </w:rPr>
            </w:pPr>
            <w:r w:rsidRPr="00777CE8">
              <w:rPr>
                <w:rFonts w:ascii="Arial" w:hAnsi="Arial" w:cs="Arial"/>
                <w:sz w:val="16"/>
                <w:szCs w:val="16"/>
              </w:rPr>
              <w:t>TO:</w:t>
            </w:r>
          </w:p>
          <w:p w14:paraId="095FB8FF" w14:textId="7C652F09" w:rsidR="00E67786" w:rsidRDefault="00EE14A4" w:rsidP="00E67786">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E67786" w14:paraId="0B2ED403" w14:textId="77777777" w:rsidTr="00777CE8">
        <w:trPr>
          <w:trHeight w:val="576"/>
        </w:trPr>
        <w:tc>
          <w:tcPr>
            <w:tcW w:w="5395" w:type="dxa"/>
            <w:gridSpan w:val="2"/>
            <w:vMerge/>
            <w:tcBorders>
              <w:left w:val="nil"/>
            </w:tcBorders>
          </w:tcPr>
          <w:p w14:paraId="44EB4598" w14:textId="77777777" w:rsidR="00E67786" w:rsidRDefault="00E67786" w:rsidP="00E67786">
            <w:pPr>
              <w:rPr>
                <w:rFonts w:ascii="Arial" w:hAnsi="Arial" w:cs="Arial"/>
                <w:sz w:val="20"/>
                <w:szCs w:val="20"/>
              </w:rPr>
            </w:pPr>
          </w:p>
        </w:tc>
        <w:tc>
          <w:tcPr>
            <w:tcW w:w="2697" w:type="dxa"/>
            <w:gridSpan w:val="2"/>
          </w:tcPr>
          <w:p w14:paraId="4EC79AF6" w14:textId="44251553" w:rsidR="00E67786" w:rsidRPr="00777CE8" w:rsidRDefault="00E67786" w:rsidP="00E67786">
            <w:pPr>
              <w:rPr>
                <w:rFonts w:ascii="Arial" w:hAnsi="Arial" w:cs="Arial"/>
                <w:sz w:val="16"/>
                <w:szCs w:val="16"/>
              </w:rPr>
            </w:pPr>
            <w:r w:rsidRPr="00777CE8">
              <w:rPr>
                <w:rFonts w:ascii="Arial" w:hAnsi="Arial" w:cs="Arial"/>
                <w:sz w:val="16"/>
                <w:szCs w:val="16"/>
              </w:rPr>
              <w:t>CONTRACT NUMBER</w:t>
            </w:r>
          </w:p>
          <w:p w14:paraId="2ECF35D8" w14:textId="0045D491" w:rsidR="00E67786" w:rsidRDefault="00E67786" w:rsidP="00E67786">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2698" w:type="dxa"/>
          </w:tcPr>
          <w:p w14:paraId="76345EBC" w14:textId="77777777" w:rsidR="00E67786" w:rsidRPr="00777CE8" w:rsidRDefault="00E67786" w:rsidP="00E67786">
            <w:pPr>
              <w:rPr>
                <w:rFonts w:ascii="Arial" w:hAnsi="Arial" w:cs="Arial"/>
                <w:sz w:val="16"/>
                <w:szCs w:val="16"/>
              </w:rPr>
            </w:pPr>
            <w:r w:rsidRPr="00777CE8">
              <w:rPr>
                <w:rFonts w:ascii="Arial" w:hAnsi="Arial" w:cs="Arial"/>
                <w:sz w:val="16"/>
                <w:szCs w:val="16"/>
              </w:rPr>
              <w:t>TODAY’S DATE</w:t>
            </w:r>
          </w:p>
          <w:p w14:paraId="10D9B62F" w14:textId="05201E3F" w:rsidR="00E67786" w:rsidRDefault="00E67786" w:rsidP="00E67786">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67786" w14:paraId="16A0FB3E" w14:textId="77777777" w:rsidTr="00777CE8">
        <w:trPr>
          <w:trHeight w:val="576"/>
        </w:trPr>
        <w:tc>
          <w:tcPr>
            <w:tcW w:w="5395" w:type="dxa"/>
            <w:gridSpan w:val="2"/>
            <w:vMerge/>
            <w:tcBorders>
              <w:left w:val="nil"/>
            </w:tcBorders>
          </w:tcPr>
          <w:p w14:paraId="1E882DA4" w14:textId="77777777" w:rsidR="00E67786" w:rsidRDefault="00E67786" w:rsidP="00E67786">
            <w:pPr>
              <w:rPr>
                <w:rFonts w:ascii="Arial" w:hAnsi="Arial" w:cs="Arial"/>
                <w:sz w:val="20"/>
                <w:szCs w:val="20"/>
              </w:rPr>
            </w:pPr>
          </w:p>
        </w:tc>
        <w:tc>
          <w:tcPr>
            <w:tcW w:w="5395" w:type="dxa"/>
            <w:gridSpan w:val="3"/>
          </w:tcPr>
          <w:p w14:paraId="4AA7C965" w14:textId="1BD2EE86" w:rsidR="00E67786" w:rsidRPr="00777CE8" w:rsidRDefault="00E67786" w:rsidP="00E67786">
            <w:pPr>
              <w:rPr>
                <w:rFonts w:ascii="Arial" w:hAnsi="Arial" w:cs="Arial"/>
                <w:sz w:val="16"/>
                <w:szCs w:val="16"/>
              </w:rPr>
            </w:pPr>
            <w:r w:rsidRPr="00777CE8">
              <w:rPr>
                <w:rFonts w:ascii="Arial" w:hAnsi="Arial" w:cs="Arial"/>
                <w:sz w:val="16"/>
                <w:szCs w:val="16"/>
              </w:rPr>
              <w:t>SELECT CONTRACT SERVICE DESCRIPTION / SUB-OBJECT CODE</w:t>
            </w:r>
          </w:p>
          <w:p w14:paraId="694BA90B" w14:textId="5599C1D0" w:rsidR="00E67786" w:rsidRDefault="00EE14A4" w:rsidP="00E67786">
            <w:pPr>
              <w:rPr>
                <w:rFonts w:ascii="Arial" w:hAnsi="Arial" w:cs="Arial"/>
                <w:sz w:val="20"/>
                <w:szCs w:val="20"/>
              </w:rPr>
            </w:pPr>
            <w:r>
              <w:rPr>
                <w:rFonts w:ascii="Times New Roman" w:hAnsi="Times New Roman" w:cs="Times New Roman"/>
                <w:b/>
                <w:bCs/>
                <w:sz w:val="24"/>
                <w:szCs w:val="24"/>
              </w:rPr>
              <w:fldChar w:fldCharType="begin">
                <w:ffData>
                  <w:name w:val="Dropdown1"/>
                  <w:enabled/>
                  <w:calcOnExit w:val="0"/>
                  <w:ddList>
                    <w:listEntry w:val="Choose one."/>
                    <w:listEntry w:val="CA - Man &amp; Org Serv"/>
                    <w:listEntry w:val="CB - Legal &amp; Expert Witness Serv"/>
                    <w:listEntry w:val="CC - Fin Serv"/>
                    <w:listEntry w:val="CD - Computer &amp; Info Serv"/>
                    <w:listEntry w:val="CE - Soc Research Serv"/>
                    <w:listEntry w:val="CF - Tech Research Serv"/>
                    <w:listEntry w:val="CG - Marketing Serv"/>
                    <w:listEntry w:val="CH - Comm Serv"/>
                    <w:listEntry w:val="CJ - Training Serv"/>
                    <w:listEntry w:val="CK - Recruiting Serv"/>
                    <w:listEntry w:val="CZ - Other Pro Serv"/>
                  </w:ddList>
                </w:ffData>
              </w:fldChar>
            </w:r>
            <w:bookmarkStart w:id="0" w:name="Dropdown1"/>
            <w:r>
              <w:rPr>
                <w:rFonts w:ascii="Times New Roman" w:hAnsi="Times New Roman" w:cs="Times New Roman"/>
                <w:b/>
                <w:bCs/>
                <w:sz w:val="24"/>
                <w:szCs w:val="24"/>
              </w:rPr>
              <w:instrText xml:space="preserve"> FORMDROPDOWN </w:instrText>
            </w:r>
            <w:r w:rsidR="002937FD">
              <w:rPr>
                <w:rFonts w:ascii="Times New Roman" w:hAnsi="Times New Roman" w:cs="Times New Roman"/>
                <w:b/>
                <w:bCs/>
                <w:sz w:val="24"/>
                <w:szCs w:val="24"/>
              </w:rPr>
            </w:r>
            <w:r w:rsidR="002937FD">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0"/>
          </w:p>
        </w:tc>
      </w:tr>
      <w:tr w:rsidR="00E67786" w14:paraId="69705FC2" w14:textId="77777777" w:rsidTr="00EE14A4">
        <w:trPr>
          <w:trHeight w:val="317"/>
        </w:trPr>
        <w:tc>
          <w:tcPr>
            <w:tcW w:w="10790" w:type="dxa"/>
            <w:gridSpan w:val="5"/>
            <w:shd w:val="clear" w:color="auto" w:fill="D9E2F3" w:themeFill="accent1" w:themeFillTint="33"/>
            <w:vAlign w:val="center"/>
          </w:tcPr>
          <w:p w14:paraId="5C70AB81" w14:textId="69C4AB0D" w:rsidR="00E67786" w:rsidRPr="00EE14A4" w:rsidRDefault="00EE14A4" w:rsidP="00E67786">
            <w:pPr>
              <w:rPr>
                <w:rFonts w:ascii="Arial" w:hAnsi="Arial" w:cs="Arial"/>
                <w:b/>
                <w:bCs/>
                <w:sz w:val="20"/>
                <w:szCs w:val="20"/>
              </w:rPr>
            </w:pPr>
            <w:r>
              <w:rPr>
                <w:rFonts w:ascii="Arial" w:hAnsi="Arial" w:cs="Arial"/>
                <w:b/>
                <w:bCs/>
                <w:sz w:val="20"/>
                <w:szCs w:val="20"/>
              </w:rPr>
              <w:t>Contractor’s Information</w:t>
            </w:r>
          </w:p>
        </w:tc>
      </w:tr>
      <w:tr w:rsidR="00AE6918" w14:paraId="55F522DA" w14:textId="77777777" w:rsidTr="00777CE8">
        <w:trPr>
          <w:trHeight w:val="576"/>
        </w:trPr>
        <w:tc>
          <w:tcPr>
            <w:tcW w:w="7193" w:type="dxa"/>
            <w:gridSpan w:val="3"/>
          </w:tcPr>
          <w:p w14:paraId="3612A088" w14:textId="56E3A864" w:rsidR="00AE6918" w:rsidRPr="00777CE8" w:rsidRDefault="00AE6918" w:rsidP="00AE6918">
            <w:pPr>
              <w:rPr>
                <w:rFonts w:ascii="Arial" w:hAnsi="Arial" w:cs="Arial"/>
                <w:sz w:val="16"/>
                <w:szCs w:val="16"/>
              </w:rPr>
            </w:pPr>
            <w:r w:rsidRPr="00777CE8">
              <w:rPr>
                <w:rFonts w:ascii="Arial" w:hAnsi="Arial" w:cs="Arial"/>
                <w:sz w:val="16"/>
                <w:szCs w:val="16"/>
              </w:rPr>
              <w:t>CONTRACTOR’S LEGAL NAME</w:t>
            </w:r>
          </w:p>
          <w:p w14:paraId="060819D2" w14:textId="5C4A6F6D" w:rsidR="00AE6918" w:rsidRDefault="00AE6918" w:rsidP="00AE6918">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3597" w:type="dxa"/>
            <w:gridSpan w:val="2"/>
          </w:tcPr>
          <w:p w14:paraId="4D2ED14B" w14:textId="011C72C9" w:rsidR="00AE6918" w:rsidRPr="00777CE8" w:rsidRDefault="00AE6918" w:rsidP="00AE6918">
            <w:pPr>
              <w:rPr>
                <w:rFonts w:ascii="Arial" w:hAnsi="Arial" w:cs="Arial"/>
                <w:sz w:val="16"/>
                <w:szCs w:val="16"/>
              </w:rPr>
            </w:pPr>
            <w:r w:rsidRPr="00777CE8">
              <w:rPr>
                <w:rFonts w:ascii="Arial" w:hAnsi="Arial" w:cs="Arial"/>
                <w:sz w:val="16"/>
                <w:szCs w:val="16"/>
              </w:rPr>
              <w:t>TAX IDENTIFICATION (TIN) OR UNIFORM BUSINESS IDENTIFICATION (UBI) NUMBER</w:t>
            </w:r>
          </w:p>
          <w:p w14:paraId="171684E6" w14:textId="04D3B756" w:rsidR="00AE6918" w:rsidRDefault="00AE6918" w:rsidP="00777CE8">
            <w:pPr>
              <w:spacing w:after="4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E6918" w14:paraId="1231EA95" w14:textId="77777777" w:rsidTr="00777CE8">
        <w:trPr>
          <w:trHeight w:val="576"/>
        </w:trPr>
        <w:tc>
          <w:tcPr>
            <w:tcW w:w="10790" w:type="dxa"/>
            <w:gridSpan w:val="5"/>
          </w:tcPr>
          <w:p w14:paraId="5811E20E" w14:textId="74DB7ED0" w:rsidR="00AE6918" w:rsidRPr="00777CE8" w:rsidRDefault="00AE6918" w:rsidP="00AE6918">
            <w:pPr>
              <w:rPr>
                <w:rFonts w:ascii="Arial" w:hAnsi="Arial" w:cs="Arial"/>
                <w:sz w:val="16"/>
                <w:szCs w:val="16"/>
              </w:rPr>
            </w:pPr>
            <w:r w:rsidRPr="00777CE8">
              <w:rPr>
                <w:rFonts w:ascii="Arial" w:hAnsi="Arial" w:cs="Arial"/>
                <w:sz w:val="16"/>
                <w:szCs w:val="16"/>
              </w:rPr>
              <w:t>ADDRESSS</w:t>
            </w:r>
          </w:p>
          <w:p w14:paraId="3846E0FC" w14:textId="63B1131F" w:rsidR="00AE6918" w:rsidRDefault="00AE6918" w:rsidP="00AE6918">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E6918" w14:paraId="704F3397" w14:textId="77777777" w:rsidTr="00EE14A4">
        <w:trPr>
          <w:trHeight w:val="317"/>
        </w:trPr>
        <w:tc>
          <w:tcPr>
            <w:tcW w:w="10790" w:type="dxa"/>
            <w:gridSpan w:val="5"/>
            <w:shd w:val="clear" w:color="auto" w:fill="D9E2F3" w:themeFill="accent1" w:themeFillTint="33"/>
            <w:vAlign w:val="center"/>
          </w:tcPr>
          <w:p w14:paraId="3DEE0C00" w14:textId="4AD9D3FF" w:rsidR="00AE6918" w:rsidRPr="00EE14A4" w:rsidRDefault="00AE6918" w:rsidP="00AE6918">
            <w:pPr>
              <w:rPr>
                <w:rFonts w:ascii="Arial" w:hAnsi="Arial" w:cs="Arial"/>
                <w:b/>
                <w:bCs/>
                <w:sz w:val="20"/>
                <w:szCs w:val="20"/>
              </w:rPr>
            </w:pPr>
            <w:r>
              <w:rPr>
                <w:rFonts w:ascii="Arial" w:hAnsi="Arial" w:cs="Arial"/>
                <w:b/>
                <w:bCs/>
                <w:sz w:val="20"/>
                <w:szCs w:val="20"/>
              </w:rPr>
              <w:t>Emergency Contract’s Purpose</w:t>
            </w:r>
          </w:p>
        </w:tc>
      </w:tr>
      <w:tr w:rsidR="00AE6918" w14:paraId="63F9C40C" w14:textId="77777777" w:rsidTr="00AE6918">
        <w:trPr>
          <w:trHeight w:val="1080"/>
        </w:trPr>
        <w:tc>
          <w:tcPr>
            <w:tcW w:w="10790" w:type="dxa"/>
            <w:gridSpan w:val="5"/>
          </w:tcPr>
          <w:p w14:paraId="2001111A" w14:textId="3B9BF3D8" w:rsidR="00AE6918" w:rsidRDefault="00AE6918" w:rsidP="00AE6918">
            <w:pPr>
              <w:spacing w:before="60" w:after="6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E6918" w14:paraId="52A8E264" w14:textId="77777777" w:rsidTr="0074614D">
        <w:trPr>
          <w:trHeight w:val="317"/>
        </w:trPr>
        <w:tc>
          <w:tcPr>
            <w:tcW w:w="10790" w:type="dxa"/>
            <w:gridSpan w:val="5"/>
            <w:shd w:val="clear" w:color="auto" w:fill="D9E2F3" w:themeFill="accent1" w:themeFillTint="33"/>
            <w:vAlign w:val="center"/>
          </w:tcPr>
          <w:p w14:paraId="7D80D644" w14:textId="7A20EB0F" w:rsidR="00AE6918" w:rsidRPr="00EE14A4" w:rsidRDefault="00AE6918" w:rsidP="00AE6918">
            <w:pPr>
              <w:rPr>
                <w:rFonts w:ascii="Arial" w:hAnsi="Arial" w:cs="Arial"/>
                <w:b/>
                <w:bCs/>
                <w:sz w:val="20"/>
                <w:szCs w:val="20"/>
              </w:rPr>
            </w:pPr>
            <w:r>
              <w:rPr>
                <w:rFonts w:ascii="Arial" w:hAnsi="Arial" w:cs="Arial"/>
                <w:b/>
                <w:bCs/>
                <w:sz w:val="20"/>
                <w:szCs w:val="20"/>
              </w:rPr>
              <w:t>Emergency Contract’s Funding</w:t>
            </w:r>
          </w:p>
        </w:tc>
      </w:tr>
      <w:tr w:rsidR="00AE6918" w14:paraId="29172AAA" w14:textId="77777777" w:rsidTr="00777CE8">
        <w:trPr>
          <w:trHeight w:val="576"/>
        </w:trPr>
        <w:tc>
          <w:tcPr>
            <w:tcW w:w="3596" w:type="dxa"/>
          </w:tcPr>
          <w:p w14:paraId="3BE5B8BB" w14:textId="77777777" w:rsidR="00AE6918" w:rsidRPr="00777CE8" w:rsidRDefault="00AE6918" w:rsidP="00AE6918">
            <w:pPr>
              <w:rPr>
                <w:rFonts w:ascii="Arial" w:hAnsi="Arial" w:cs="Arial"/>
                <w:sz w:val="16"/>
                <w:szCs w:val="16"/>
              </w:rPr>
            </w:pPr>
            <w:r w:rsidRPr="00777CE8">
              <w:rPr>
                <w:rFonts w:ascii="Arial" w:hAnsi="Arial" w:cs="Arial"/>
                <w:sz w:val="16"/>
                <w:szCs w:val="16"/>
              </w:rPr>
              <w:t>FEDERAL FUNDING</w:t>
            </w:r>
          </w:p>
          <w:p w14:paraId="76ECAB42" w14:textId="6E07E75C"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3597" w:type="dxa"/>
            <w:gridSpan w:val="2"/>
          </w:tcPr>
          <w:p w14:paraId="70730533" w14:textId="77777777" w:rsidR="00AE6918" w:rsidRPr="00777CE8" w:rsidRDefault="00AE6918" w:rsidP="00AE6918">
            <w:pPr>
              <w:rPr>
                <w:rFonts w:ascii="Arial" w:hAnsi="Arial" w:cs="Arial"/>
                <w:sz w:val="16"/>
                <w:szCs w:val="16"/>
              </w:rPr>
            </w:pPr>
            <w:r w:rsidRPr="00777CE8">
              <w:rPr>
                <w:rFonts w:ascii="Arial" w:hAnsi="Arial" w:cs="Arial"/>
                <w:sz w:val="16"/>
                <w:szCs w:val="16"/>
              </w:rPr>
              <w:t>STATE FUNDING</w:t>
            </w:r>
          </w:p>
          <w:p w14:paraId="079B6A0B" w14:textId="7E7E266D"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3597" w:type="dxa"/>
            <w:gridSpan w:val="2"/>
          </w:tcPr>
          <w:p w14:paraId="703FECDA" w14:textId="117CD0DD" w:rsidR="00AE6918" w:rsidRPr="00777CE8" w:rsidRDefault="00AE6918" w:rsidP="00AE6918">
            <w:pPr>
              <w:rPr>
                <w:rFonts w:ascii="Arial" w:hAnsi="Arial" w:cs="Arial"/>
                <w:sz w:val="16"/>
                <w:szCs w:val="16"/>
              </w:rPr>
            </w:pPr>
            <w:r w:rsidRPr="00777CE8">
              <w:rPr>
                <w:rFonts w:ascii="Arial" w:hAnsi="Arial" w:cs="Arial"/>
                <w:sz w:val="16"/>
                <w:szCs w:val="16"/>
              </w:rPr>
              <w:t>CONTRACT TOTAL</w:t>
            </w:r>
          </w:p>
          <w:p w14:paraId="5F6E64A0" w14:textId="1B51EF65" w:rsidR="00AE6918" w:rsidRDefault="00AE6918" w:rsidP="00AE6918">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AE6918" w14:paraId="3A0516F8" w14:textId="77777777" w:rsidTr="0074614D">
        <w:trPr>
          <w:trHeight w:val="317"/>
        </w:trPr>
        <w:tc>
          <w:tcPr>
            <w:tcW w:w="10790" w:type="dxa"/>
            <w:gridSpan w:val="5"/>
            <w:shd w:val="clear" w:color="auto" w:fill="D9E2F3" w:themeFill="accent1" w:themeFillTint="33"/>
            <w:vAlign w:val="center"/>
          </w:tcPr>
          <w:p w14:paraId="5BE6A2EC" w14:textId="37864312" w:rsidR="00AE6918" w:rsidRPr="00EE14A4" w:rsidRDefault="00AE6918" w:rsidP="00AE6918">
            <w:pPr>
              <w:rPr>
                <w:rFonts w:ascii="Arial" w:hAnsi="Arial" w:cs="Arial"/>
                <w:b/>
                <w:bCs/>
                <w:sz w:val="20"/>
                <w:szCs w:val="20"/>
              </w:rPr>
            </w:pPr>
            <w:r>
              <w:rPr>
                <w:rFonts w:ascii="Arial" w:hAnsi="Arial" w:cs="Arial"/>
                <w:b/>
                <w:bCs/>
                <w:sz w:val="20"/>
                <w:szCs w:val="20"/>
              </w:rPr>
              <w:t>Contract Dates</w:t>
            </w:r>
          </w:p>
        </w:tc>
      </w:tr>
      <w:tr w:rsidR="00AE6918" w14:paraId="3E43D7E8" w14:textId="77777777" w:rsidTr="00EE14A4">
        <w:tc>
          <w:tcPr>
            <w:tcW w:w="10790" w:type="dxa"/>
            <w:gridSpan w:val="5"/>
          </w:tcPr>
          <w:p w14:paraId="7FE2E3A3" w14:textId="374678E0" w:rsidR="00AE6918" w:rsidRDefault="00AE6918" w:rsidP="00777CE8">
            <w:pPr>
              <w:spacing w:before="60" w:after="60"/>
              <w:rPr>
                <w:rFonts w:ascii="Arial" w:hAnsi="Arial" w:cs="Arial"/>
                <w:sz w:val="20"/>
                <w:szCs w:val="20"/>
              </w:rPr>
            </w:pPr>
            <w:r>
              <w:rPr>
                <w:rFonts w:ascii="Arial" w:hAnsi="Arial" w:cs="Arial"/>
                <w:sz w:val="20"/>
                <w:szCs w:val="20"/>
              </w:rPr>
              <w:t>This request for emergency contract filing must not be more than three (3) business days from the date work started or the date of contract execution, whichever came first.</w:t>
            </w:r>
          </w:p>
        </w:tc>
      </w:tr>
      <w:tr w:rsidR="00AE6918" w14:paraId="6BABD024" w14:textId="77777777" w:rsidTr="00AE6918">
        <w:trPr>
          <w:trHeight w:val="576"/>
        </w:trPr>
        <w:tc>
          <w:tcPr>
            <w:tcW w:w="5395" w:type="dxa"/>
            <w:gridSpan w:val="2"/>
          </w:tcPr>
          <w:p w14:paraId="572EDF46" w14:textId="172F7F55" w:rsidR="00AE6918" w:rsidRPr="00777CE8" w:rsidRDefault="00AE6918" w:rsidP="00AE6918">
            <w:pPr>
              <w:rPr>
                <w:rFonts w:ascii="Arial" w:hAnsi="Arial" w:cs="Arial"/>
                <w:sz w:val="16"/>
                <w:szCs w:val="16"/>
              </w:rPr>
            </w:pPr>
            <w:r w:rsidRPr="00777CE8">
              <w:rPr>
                <w:rFonts w:ascii="Arial" w:hAnsi="Arial" w:cs="Arial"/>
                <w:sz w:val="16"/>
                <w:szCs w:val="16"/>
              </w:rPr>
              <w:t>START DATE</w:t>
            </w:r>
          </w:p>
          <w:p w14:paraId="576ABD36" w14:textId="5814C448" w:rsidR="00AE6918" w:rsidRPr="00777CE8" w:rsidRDefault="00777CE8" w:rsidP="00AE6918">
            <w:pPr>
              <w:rPr>
                <w:rFonts w:ascii="Times New Roman" w:hAnsi="Times New Roman" w:cs="Times New Roman"/>
                <w:sz w:val="24"/>
                <w:szCs w:val="24"/>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5" w:type="dxa"/>
            <w:gridSpan w:val="3"/>
          </w:tcPr>
          <w:p w14:paraId="5063723E" w14:textId="1C29F5FC" w:rsidR="00AE6918" w:rsidRPr="00777CE8" w:rsidRDefault="00AE6918" w:rsidP="00AE6918">
            <w:pPr>
              <w:rPr>
                <w:rFonts w:ascii="Arial" w:hAnsi="Arial" w:cs="Arial"/>
                <w:sz w:val="16"/>
                <w:szCs w:val="16"/>
              </w:rPr>
            </w:pPr>
            <w:r w:rsidRPr="00777CE8">
              <w:rPr>
                <w:rFonts w:ascii="Arial" w:hAnsi="Arial" w:cs="Arial"/>
                <w:sz w:val="16"/>
                <w:szCs w:val="16"/>
              </w:rPr>
              <w:t>END DATE</w:t>
            </w:r>
          </w:p>
          <w:p w14:paraId="4BBEA424" w14:textId="31C5D7BA" w:rsidR="00AE6918" w:rsidRDefault="00AE6918" w:rsidP="00AE6918">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AE6918" w14:paraId="3E9C5882" w14:textId="77777777" w:rsidTr="00AE6918">
        <w:tc>
          <w:tcPr>
            <w:tcW w:w="10790" w:type="dxa"/>
            <w:gridSpan w:val="5"/>
          </w:tcPr>
          <w:p w14:paraId="2D7462F0" w14:textId="432CE13B" w:rsidR="00AE6918" w:rsidRPr="00AE6918" w:rsidRDefault="00AE6918" w:rsidP="00777CE8">
            <w:pPr>
              <w:spacing w:before="120" w:after="60"/>
              <w:jc w:val="center"/>
              <w:rPr>
                <w:rFonts w:ascii="Arial" w:hAnsi="Arial" w:cs="Arial"/>
                <w:b/>
                <w:bCs/>
                <w:sz w:val="20"/>
                <w:szCs w:val="20"/>
              </w:rPr>
            </w:pPr>
            <w:r w:rsidRPr="00AE6918">
              <w:rPr>
                <w:rFonts w:ascii="Arial" w:hAnsi="Arial" w:cs="Arial"/>
                <w:b/>
                <w:bCs/>
                <w:sz w:val="20"/>
                <w:szCs w:val="20"/>
              </w:rPr>
              <w:t>Emergency Contract Definition and Guidelines</w:t>
            </w:r>
          </w:p>
          <w:p w14:paraId="65045D2A" w14:textId="77777777" w:rsidR="00AE6918" w:rsidRPr="00AE6918" w:rsidRDefault="00AE6918" w:rsidP="00777CE8">
            <w:pPr>
              <w:spacing w:before="60" w:after="60"/>
              <w:rPr>
                <w:rFonts w:ascii="Arial" w:hAnsi="Arial" w:cs="Arial"/>
                <w:sz w:val="20"/>
                <w:szCs w:val="20"/>
                <w:u w:val="single"/>
              </w:rPr>
            </w:pPr>
            <w:r w:rsidRPr="00AE6918">
              <w:rPr>
                <w:rFonts w:ascii="Arial" w:hAnsi="Arial" w:cs="Arial"/>
                <w:sz w:val="20"/>
                <w:szCs w:val="20"/>
                <w:u w:val="single"/>
              </w:rPr>
              <w:t>What is considered an emergency?</w:t>
            </w:r>
          </w:p>
          <w:p w14:paraId="7376F523" w14:textId="77777777" w:rsidR="00AE6918" w:rsidRPr="00AE6918" w:rsidRDefault="00AE6918" w:rsidP="00AE6918">
            <w:pPr>
              <w:spacing w:before="60" w:line="276" w:lineRule="auto"/>
              <w:rPr>
                <w:rFonts w:ascii="Arial" w:hAnsi="Arial" w:cs="Arial"/>
                <w:sz w:val="20"/>
                <w:szCs w:val="20"/>
              </w:rPr>
            </w:pPr>
            <w:r w:rsidRPr="00AE6918">
              <w:rPr>
                <w:rFonts w:ascii="Arial" w:hAnsi="Arial" w:cs="Arial"/>
                <w:sz w:val="20"/>
                <w:szCs w:val="20"/>
              </w:rPr>
              <w:t>As per RCW 39.26.130, an “emergency” means a set of unforeseen circumstances beyond the control of the agency that either:</w:t>
            </w:r>
          </w:p>
          <w:p w14:paraId="35A73A99" w14:textId="77777777" w:rsidR="00AE6918" w:rsidRPr="00AE6918" w:rsidRDefault="00AE6918" w:rsidP="00AE6918">
            <w:pPr>
              <w:pStyle w:val="ListParagraph"/>
              <w:numPr>
                <w:ilvl w:val="0"/>
                <w:numId w:val="1"/>
              </w:numPr>
              <w:spacing w:after="60" w:line="276" w:lineRule="auto"/>
              <w:ind w:left="345"/>
              <w:rPr>
                <w:rFonts w:ascii="Arial" w:hAnsi="Arial" w:cs="Arial"/>
                <w:sz w:val="20"/>
                <w:szCs w:val="20"/>
              </w:rPr>
            </w:pPr>
            <w:r w:rsidRPr="00AE6918">
              <w:rPr>
                <w:rFonts w:ascii="Arial" w:hAnsi="Arial" w:cs="Arial"/>
                <w:sz w:val="20"/>
                <w:szCs w:val="20"/>
              </w:rPr>
              <w:t>Present a real, immediate, and extreme threat to the proper performance of essential functions; or</w:t>
            </w:r>
          </w:p>
          <w:p w14:paraId="6B7FD539" w14:textId="77777777" w:rsidR="00AE6918" w:rsidRPr="00AE6918" w:rsidRDefault="00AE6918" w:rsidP="00AE6918">
            <w:pPr>
              <w:pStyle w:val="ListParagraph"/>
              <w:numPr>
                <w:ilvl w:val="0"/>
                <w:numId w:val="1"/>
              </w:numPr>
              <w:spacing w:before="60" w:after="60" w:line="276" w:lineRule="auto"/>
              <w:ind w:left="345"/>
              <w:rPr>
                <w:rFonts w:ascii="Arial" w:hAnsi="Arial" w:cs="Arial"/>
                <w:sz w:val="20"/>
                <w:szCs w:val="20"/>
              </w:rPr>
            </w:pPr>
            <w:r w:rsidRPr="00AE6918">
              <w:rPr>
                <w:rFonts w:ascii="Arial" w:hAnsi="Arial" w:cs="Arial"/>
                <w:sz w:val="20"/>
                <w:szCs w:val="20"/>
              </w:rPr>
              <w:t>May reasonably be expected to result in material loss or damage to property, bodily injury, or loss of life, if immediate action is not taken.</w:t>
            </w:r>
          </w:p>
          <w:p w14:paraId="2223DD27" w14:textId="77777777" w:rsidR="00AE6918" w:rsidRPr="00AE6918" w:rsidRDefault="00AE6918" w:rsidP="00777CE8">
            <w:pPr>
              <w:spacing w:before="60" w:after="60"/>
              <w:rPr>
                <w:rFonts w:ascii="Arial" w:hAnsi="Arial" w:cs="Arial"/>
                <w:sz w:val="20"/>
                <w:szCs w:val="20"/>
                <w:u w:val="single"/>
              </w:rPr>
            </w:pPr>
            <w:r w:rsidRPr="00AE6918">
              <w:rPr>
                <w:rFonts w:ascii="Arial" w:hAnsi="Arial" w:cs="Arial"/>
                <w:sz w:val="20"/>
                <w:szCs w:val="20"/>
                <w:u w:val="single"/>
              </w:rPr>
              <w:t>Guidelines</w:t>
            </w:r>
            <w:r w:rsidRPr="00777CE8">
              <w:rPr>
                <w:rFonts w:ascii="Arial" w:hAnsi="Arial" w:cs="Arial"/>
                <w:sz w:val="20"/>
                <w:szCs w:val="20"/>
              </w:rPr>
              <w:t>:</w:t>
            </w:r>
          </w:p>
          <w:p w14:paraId="54E7D4F1" w14:textId="77777777" w:rsidR="00AE6918" w:rsidRPr="00AE6918" w:rsidRDefault="00AE6918" w:rsidP="00AE6918">
            <w:pPr>
              <w:spacing w:before="60" w:after="60" w:line="276" w:lineRule="auto"/>
              <w:rPr>
                <w:rFonts w:ascii="Arial" w:hAnsi="Arial" w:cs="Arial"/>
                <w:sz w:val="20"/>
                <w:szCs w:val="20"/>
              </w:rPr>
            </w:pPr>
            <w:r w:rsidRPr="00AE6918">
              <w:rPr>
                <w:rFonts w:ascii="Arial" w:hAnsi="Arial" w:cs="Arial"/>
                <w:sz w:val="20"/>
                <w:szCs w:val="20"/>
              </w:rPr>
              <w:t>Procurements under $30,000 ($40,000 for Small Businesses as defined by RCW 39.26.010(22) or certified veteran-owned businesses) or available through a State Master Contract (non-2</w:t>
            </w:r>
            <w:r w:rsidRPr="00AE6918">
              <w:rPr>
                <w:rFonts w:ascii="Arial" w:hAnsi="Arial" w:cs="Arial"/>
                <w:sz w:val="20"/>
                <w:szCs w:val="20"/>
                <w:vertAlign w:val="superscript"/>
              </w:rPr>
              <w:t>nd</w:t>
            </w:r>
            <w:r w:rsidRPr="00AE6918">
              <w:rPr>
                <w:rFonts w:ascii="Arial" w:hAnsi="Arial" w:cs="Arial"/>
                <w:sz w:val="20"/>
                <w:szCs w:val="20"/>
              </w:rPr>
              <w:t xml:space="preserve"> Tiers) are exempt from competition and any related filing processes, as per DES Policy #DES-140-00. </w:t>
            </w:r>
          </w:p>
          <w:p w14:paraId="5CE10F18" w14:textId="41602BFD" w:rsidR="00AE6918" w:rsidRPr="00AE6918" w:rsidRDefault="00AE6918" w:rsidP="00777CE8">
            <w:pPr>
              <w:spacing w:before="60" w:line="276" w:lineRule="auto"/>
              <w:rPr>
                <w:rFonts w:ascii="Arial" w:hAnsi="Arial" w:cs="Arial"/>
                <w:sz w:val="20"/>
                <w:szCs w:val="20"/>
              </w:rPr>
            </w:pPr>
            <w:r w:rsidRPr="00AE6918">
              <w:rPr>
                <w:rFonts w:ascii="Arial" w:hAnsi="Arial" w:cs="Arial"/>
                <w:sz w:val="20"/>
                <w:szCs w:val="20"/>
              </w:rPr>
              <w:t xml:space="preserve">For emergency procurements (see definition above) totaling </w:t>
            </w:r>
            <w:r w:rsidRPr="00AE6918">
              <w:rPr>
                <w:rFonts w:ascii="Arial" w:hAnsi="Arial" w:cs="Arial"/>
                <w:sz w:val="20"/>
                <w:szCs w:val="20"/>
                <w:u w:val="single"/>
              </w:rPr>
              <w:t>over</w:t>
            </w:r>
            <w:r w:rsidRPr="00AE6918">
              <w:rPr>
                <w:rFonts w:ascii="Arial" w:hAnsi="Arial" w:cs="Arial"/>
                <w:sz w:val="20"/>
                <w:szCs w:val="20"/>
              </w:rPr>
              <w:t xml:space="preserve"> the Direct Buy Limit (per DES Policy </w:t>
            </w:r>
            <w:r>
              <w:rPr>
                <w:rFonts w:ascii="Arial" w:hAnsi="Arial" w:cs="Arial"/>
                <w:sz w:val="20"/>
                <w:szCs w:val="20"/>
              </w:rPr>
              <w:t xml:space="preserve">Number </w:t>
            </w:r>
            <w:r>
              <w:rPr>
                <w:rFonts w:ascii="Arial" w:hAnsi="Arial" w:cs="Arial"/>
                <w:sz w:val="20"/>
                <w:szCs w:val="20"/>
              </w:rPr>
              <w:br/>
            </w:r>
            <w:hyperlink r:id="rId8" w:history="1">
              <w:r w:rsidRPr="00AE6918">
                <w:rPr>
                  <w:rStyle w:val="Hyperlink"/>
                  <w:rFonts w:ascii="Arial" w:hAnsi="Arial" w:cs="Arial"/>
                  <w:sz w:val="20"/>
                  <w:szCs w:val="20"/>
                </w:rPr>
                <w:t>POL-DES-125-03</w:t>
              </w:r>
            </w:hyperlink>
            <w:r w:rsidRPr="00AE6918">
              <w:rPr>
                <w:rFonts w:ascii="Arial" w:hAnsi="Arial" w:cs="Arial"/>
                <w:sz w:val="20"/>
                <w:szCs w:val="20"/>
              </w:rPr>
              <w:t xml:space="preserve">) and where a State Master Contract for such services is </w:t>
            </w:r>
            <w:r w:rsidRPr="00AE6918">
              <w:rPr>
                <w:rFonts w:ascii="Arial" w:hAnsi="Arial" w:cs="Arial"/>
                <w:sz w:val="20"/>
                <w:szCs w:val="20"/>
                <w:u w:val="single"/>
              </w:rPr>
              <w:t>not</w:t>
            </w:r>
            <w:r w:rsidRPr="00AE6918">
              <w:rPr>
                <w:rFonts w:ascii="Arial" w:hAnsi="Arial" w:cs="Arial"/>
                <w:sz w:val="20"/>
                <w:szCs w:val="20"/>
              </w:rPr>
              <w:t xml:space="preserve"> available, within </w:t>
            </w:r>
            <w:r>
              <w:rPr>
                <w:rFonts w:ascii="Arial" w:hAnsi="Arial" w:cs="Arial"/>
                <w:sz w:val="20"/>
                <w:szCs w:val="20"/>
              </w:rPr>
              <w:t>two (2)</w:t>
            </w:r>
            <w:r w:rsidRPr="00AE6918">
              <w:rPr>
                <w:rFonts w:ascii="Arial" w:hAnsi="Arial" w:cs="Arial"/>
                <w:sz w:val="20"/>
                <w:szCs w:val="20"/>
              </w:rPr>
              <w:t xml:space="preserve"> business days of commencement of work or executing the emergency contract (whichever comes first), contracting staff must submit the following to CCLS for emergency processing:</w:t>
            </w:r>
          </w:p>
          <w:p w14:paraId="410CFAFD" w14:textId="4AE54CC3" w:rsidR="00AE6918" w:rsidRPr="00AE6918" w:rsidRDefault="00AE6918" w:rsidP="00777CE8">
            <w:pPr>
              <w:pStyle w:val="ListParagraph"/>
              <w:numPr>
                <w:ilvl w:val="0"/>
                <w:numId w:val="2"/>
              </w:numPr>
              <w:spacing w:before="60"/>
              <w:ind w:left="345" w:hanging="345"/>
              <w:rPr>
                <w:rFonts w:ascii="Arial" w:hAnsi="Arial" w:cs="Arial"/>
                <w:sz w:val="20"/>
                <w:szCs w:val="20"/>
              </w:rPr>
            </w:pPr>
            <w:r>
              <w:rPr>
                <w:rFonts w:ascii="Arial" w:hAnsi="Arial" w:cs="Arial"/>
                <w:sz w:val="20"/>
                <w:szCs w:val="20"/>
              </w:rPr>
              <w:t>C</w:t>
            </w:r>
            <w:r w:rsidRPr="00AE6918">
              <w:rPr>
                <w:rFonts w:ascii="Arial" w:hAnsi="Arial" w:cs="Arial"/>
                <w:sz w:val="20"/>
                <w:szCs w:val="20"/>
              </w:rPr>
              <w:t>ompleted emergency filing justification form (this form)</w:t>
            </w:r>
          </w:p>
          <w:p w14:paraId="2A058BA3" w14:textId="59BEA11E" w:rsidR="00AE6918" w:rsidRPr="00AE6918" w:rsidRDefault="00AE6918" w:rsidP="00777CE8">
            <w:pPr>
              <w:pStyle w:val="ListParagraph"/>
              <w:numPr>
                <w:ilvl w:val="0"/>
                <w:numId w:val="2"/>
              </w:numPr>
              <w:spacing w:before="60" w:after="60"/>
              <w:ind w:left="345" w:hanging="345"/>
              <w:rPr>
                <w:rFonts w:ascii="Arial" w:hAnsi="Arial" w:cs="Arial"/>
                <w:sz w:val="20"/>
                <w:szCs w:val="20"/>
              </w:rPr>
            </w:pPr>
            <w:r>
              <w:rPr>
                <w:rFonts w:ascii="Arial" w:hAnsi="Arial" w:cs="Arial"/>
                <w:sz w:val="20"/>
                <w:szCs w:val="20"/>
              </w:rPr>
              <w:t>D</w:t>
            </w:r>
            <w:r w:rsidRPr="00AE6918">
              <w:rPr>
                <w:rFonts w:ascii="Arial" w:hAnsi="Arial" w:cs="Arial"/>
                <w:sz w:val="20"/>
                <w:szCs w:val="20"/>
              </w:rPr>
              <w:t>rafted Emergency Contract Notice (for transparency posting on DSHS’ website</w:t>
            </w:r>
            <w:r w:rsidR="00777CE8">
              <w:rPr>
                <w:rFonts w:ascii="Arial" w:hAnsi="Arial" w:cs="Arial"/>
                <w:sz w:val="20"/>
                <w:szCs w:val="20"/>
              </w:rPr>
              <w:t>,</w:t>
            </w:r>
            <w:r w:rsidRPr="00AE6918">
              <w:rPr>
                <w:rFonts w:ascii="Arial" w:hAnsi="Arial" w:cs="Arial"/>
                <w:sz w:val="20"/>
                <w:szCs w:val="20"/>
              </w:rPr>
              <w:t xml:space="preserve"> WEBS posting is not </w:t>
            </w:r>
            <w:proofErr w:type="gramStart"/>
            <w:r w:rsidRPr="00AE6918">
              <w:rPr>
                <w:rFonts w:ascii="Arial" w:hAnsi="Arial" w:cs="Arial"/>
                <w:sz w:val="20"/>
                <w:szCs w:val="20"/>
              </w:rPr>
              <w:t>required</w:t>
            </w:r>
            <w:proofErr w:type="gramEnd"/>
            <w:r w:rsidRPr="00AE6918">
              <w:rPr>
                <w:rFonts w:ascii="Arial" w:hAnsi="Arial" w:cs="Arial"/>
                <w:sz w:val="20"/>
                <w:szCs w:val="20"/>
              </w:rPr>
              <w:t>)</w:t>
            </w:r>
          </w:p>
          <w:p w14:paraId="31CAA9E2" w14:textId="0137D24B" w:rsidR="00AE6918" w:rsidRPr="00AE6918" w:rsidRDefault="00AE6918" w:rsidP="00777CE8">
            <w:pPr>
              <w:pStyle w:val="ListParagraph"/>
              <w:numPr>
                <w:ilvl w:val="0"/>
                <w:numId w:val="2"/>
              </w:numPr>
              <w:spacing w:before="60" w:after="60"/>
              <w:ind w:left="345" w:hanging="345"/>
              <w:rPr>
                <w:rFonts w:ascii="Arial" w:hAnsi="Arial" w:cs="Arial"/>
                <w:sz w:val="20"/>
                <w:szCs w:val="20"/>
              </w:rPr>
            </w:pPr>
            <w:r>
              <w:rPr>
                <w:rFonts w:ascii="Arial" w:hAnsi="Arial" w:cs="Arial"/>
                <w:sz w:val="20"/>
                <w:szCs w:val="20"/>
              </w:rPr>
              <w:t>D</w:t>
            </w:r>
            <w:r w:rsidRPr="00AE6918">
              <w:rPr>
                <w:rFonts w:ascii="Arial" w:hAnsi="Arial" w:cs="Arial"/>
                <w:sz w:val="20"/>
                <w:szCs w:val="20"/>
              </w:rPr>
              <w:t>rafted and approved memo* from your Administration’s Assistant Secretary to the DSHS Secretary</w:t>
            </w:r>
          </w:p>
          <w:p w14:paraId="46E40962" w14:textId="2ADF6FBE" w:rsidR="00AE6918" w:rsidRPr="00AE6918" w:rsidRDefault="00AE6918" w:rsidP="00777CE8">
            <w:pPr>
              <w:pStyle w:val="ListParagraph"/>
              <w:numPr>
                <w:ilvl w:val="0"/>
                <w:numId w:val="2"/>
              </w:numPr>
              <w:spacing w:before="60" w:after="60"/>
              <w:ind w:left="345" w:hanging="345"/>
              <w:rPr>
                <w:rFonts w:ascii="Arial" w:hAnsi="Arial" w:cs="Arial"/>
                <w:sz w:val="20"/>
                <w:szCs w:val="20"/>
              </w:rPr>
            </w:pPr>
            <w:r>
              <w:rPr>
                <w:rFonts w:ascii="Arial" w:hAnsi="Arial" w:cs="Arial"/>
                <w:sz w:val="20"/>
                <w:szCs w:val="20"/>
              </w:rPr>
              <w:t>D</w:t>
            </w:r>
            <w:r w:rsidRPr="00AE6918">
              <w:rPr>
                <w:rFonts w:ascii="Arial" w:hAnsi="Arial" w:cs="Arial"/>
                <w:sz w:val="20"/>
                <w:szCs w:val="20"/>
              </w:rPr>
              <w:t>rafted memo* from the DSHS Secretary to the DES Director</w:t>
            </w:r>
          </w:p>
          <w:p w14:paraId="3548DCFA" w14:textId="77777777" w:rsidR="00AE6918" w:rsidRPr="00AE6918" w:rsidRDefault="00AE6918" w:rsidP="00777CE8">
            <w:pPr>
              <w:spacing w:before="60" w:after="60"/>
              <w:ind w:left="345"/>
              <w:rPr>
                <w:rFonts w:ascii="Arial" w:hAnsi="Arial" w:cs="Arial"/>
                <w:sz w:val="20"/>
                <w:szCs w:val="20"/>
              </w:rPr>
            </w:pPr>
            <w:r w:rsidRPr="00AE6918">
              <w:rPr>
                <w:rFonts w:ascii="Arial" w:hAnsi="Arial" w:cs="Arial"/>
                <w:sz w:val="20"/>
                <w:szCs w:val="20"/>
              </w:rPr>
              <w:t xml:space="preserve">*Note:  Both memos mentioned above must have your Assistant Secretary’s approval and describe the goods/services </w:t>
            </w:r>
            <w:proofErr w:type="gramStart"/>
            <w:r w:rsidRPr="00AE6918">
              <w:rPr>
                <w:rFonts w:ascii="Arial" w:hAnsi="Arial" w:cs="Arial"/>
                <w:sz w:val="20"/>
                <w:szCs w:val="20"/>
              </w:rPr>
              <w:t>procured</w:t>
            </w:r>
            <w:proofErr w:type="gramEnd"/>
            <w:r w:rsidRPr="00AE6918">
              <w:rPr>
                <w:rFonts w:ascii="Arial" w:hAnsi="Arial" w:cs="Arial"/>
                <w:sz w:val="20"/>
                <w:szCs w:val="20"/>
              </w:rPr>
              <w:t>, the details of the emergency, the circumstances leading to the emergency and why the circumstances require the emergency contract.</w:t>
            </w:r>
          </w:p>
          <w:p w14:paraId="395CF7D4" w14:textId="0F3729AC" w:rsidR="00AE6918" w:rsidRPr="00AE6918" w:rsidRDefault="00AE6918" w:rsidP="00AE6918">
            <w:pPr>
              <w:spacing w:before="60" w:after="60" w:line="276" w:lineRule="auto"/>
              <w:rPr>
                <w:rFonts w:ascii="Arial" w:hAnsi="Arial" w:cs="Arial"/>
                <w:sz w:val="20"/>
                <w:szCs w:val="20"/>
              </w:rPr>
            </w:pPr>
            <w:r w:rsidRPr="00AE6918">
              <w:rPr>
                <w:rFonts w:ascii="Arial" w:hAnsi="Arial" w:cs="Arial"/>
                <w:sz w:val="20"/>
                <w:szCs w:val="20"/>
              </w:rPr>
              <w:t xml:space="preserve">Per DES Policy </w:t>
            </w:r>
            <w:r>
              <w:rPr>
                <w:rFonts w:ascii="Arial" w:hAnsi="Arial" w:cs="Arial"/>
                <w:sz w:val="20"/>
                <w:szCs w:val="20"/>
              </w:rPr>
              <w:t xml:space="preserve">Number </w:t>
            </w:r>
            <w:r w:rsidRPr="00AE6918">
              <w:rPr>
                <w:rFonts w:ascii="Arial" w:hAnsi="Arial" w:cs="Arial"/>
                <w:sz w:val="20"/>
                <w:szCs w:val="20"/>
              </w:rPr>
              <w:t xml:space="preserve">DES-130-00, the duration of an emergency contract must </w:t>
            </w:r>
            <w:r w:rsidRPr="00AE6918">
              <w:rPr>
                <w:rFonts w:ascii="Arial" w:hAnsi="Arial" w:cs="Arial"/>
                <w:sz w:val="20"/>
                <w:szCs w:val="20"/>
                <w:u w:val="single"/>
              </w:rPr>
              <w:t>not</w:t>
            </w:r>
            <w:r w:rsidRPr="00AE6918">
              <w:rPr>
                <w:rFonts w:ascii="Arial" w:hAnsi="Arial" w:cs="Arial"/>
                <w:sz w:val="20"/>
                <w:szCs w:val="20"/>
              </w:rPr>
              <w:t xml:space="preserve"> extend beyond the time needed to resolve the immediate threat. </w:t>
            </w:r>
          </w:p>
        </w:tc>
      </w:tr>
      <w:tr w:rsidR="00777CE8" w14:paraId="34D9F23D" w14:textId="77777777" w:rsidTr="0074614D">
        <w:trPr>
          <w:trHeight w:val="317"/>
        </w:trPr>
        <w:tc>
          <w:tcPr>
            <w:tcW w:w="10790" w:type="dxa"/>
            <w:gridSpan w:val="5"/>
            <w:shd w:val="clear" w:color="auto" w:fill="D9E2F3" w:themeFill="accent1" w:themeFillTint="33"/>
            <w:vAlign w:val="center"/>
          </w:tcPr>
          <w:p w14:paraId="6A50B26D" w14:textId="2317A9E1" w:rsidR="00777CE8" w:rsidRPr="00EE14A4" w:rsidRDefault="0043291A" w:rsidP="0074614D">
            <w:pPr>
              <w:rPr>
                <w:rFonts w:ascii="Arial" w:hAnsi="Arial" w:cs="Arial"/>
                <w:b/>
                <w:bCs/>
                <w:sz w:val="20"/>
                <w:szCs w:val="20"/>
              </w:rPr>
            </w:pPr>
            <w:r>
              <w:rPr>
                <w:rFonts w:ascii="Arial" w:hAnsi="Arial" w:cs="Arial"/>
                <w:b/>
                <w:bCs/>
                <w:sz w:val="20"/>
                <w:szCs w:val="20"/>
              </w:rPr>
              <w:lastRenderedPageBreak/>
              <w:t>Emergency Justification</w:t>
            </w:r>
          </w:p>
        </w:tc>
      </w:tr>
      <w:tr w:rsidR="00AE6918" w14:paraId="4C35112A" w14:textId="77777777" w:rsidTr="00EE14A4">
        <w:tc>
          <w:tcPr>
            <w:tcW w:w="10790" w:type="dxa"/>
            <w:gridSpan w:val="5"/>
          </w:tcPr>
          <w:p w14:paraId="5CBCA5E4" w14:textId="72198543" w:rsidR="00AE6918" w:rsidRDefault="00777CE8" w:rsidP="00777CE8">
            <w:pPr>
              <w:spacing w:before="60" w:after="60" w:line="276" w:lineRule="auto"/>
              <w:rPr>
                <w:rFonts w:ascii="Arial" w:hAnsi="Arial" w:cs="Arial"/>
                <w:sz w:val="20"/>
                <w:szCs w:val="20"/>
              </w:rPr>
            </w:pPr>
            <w:r>
              <w:rPr>
                <w:rFonts w:ascii="Arial" w:hAnsi="Arial" w:cs="Arial"/>
                <w:sz w:val="20"/>
                <w:szCs w:val="20"/>
              </w:rPr>
              <w:t xml:space="preserve">To expedite CCLS and DES review of this emergency contract, please provide </w:t>
            </w:r>
            <w:r w:rsidRPr="00777CE8">
              <w:rPr>
                <w:rFonts w:ascii="Arial" w:hAnsi="Arial" w:cs="Arial"/>
                <w:b/>
                <w:bCs/>
                <w:sz w:val="20"/>
                <w:szCs w:val="20"/>
                <w:u w:val="single"/>
              </w:rPr>
              <w:t>clear and compelling</w:t>
            </w:r>
            <w:r>
              <w:rPr>
                <w:rFonts w:ascii="Arial" w:hAnsi="Arial" w:cs="Arial"/>
                <w:sz w:val="20"/>
                <w:szCs w:val="20"/>
              </w:rPr>
              <w:t xml:space="preserve"> answers to the following justification questions.</w:t>
            </w:r>
          </w:p>
        </w:tc>
      </w:tr>
      <w:tr w:rsidR="00AE6918" w14:paraId="6D7B9A5A" w14:textId="77777777" w:rsidTr="00D1686C">
        <w:trPr>
          <w:trHeight w:val="1800"/>
        </w:trPr>
        <w:tc>
          <w:tcPr>
            <w:tcW w:w="10790" w:type="dxa"/>
            <w:gridSpan w:val="5"/>
          </w:tcPr>
          <w:p w14:paraId="41E757E7" w14:textId="39223577" w:rsidR="00AE6918" w:rsidRDefault="00777CE8" w:rsidP="0067474B">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Explain the </w:t>
            </w:r>
            <w:r w:rsidRPr="0067474B">
              <w:rPr>
                <w:rFonts w:ascii="Arial" w:hAnsi="Arial" w:cs="Arial"/>
                <w:sz w:val="20"/>
                <w:szCs w:val="20"/>
                <w:u w:val="single"/>
              </w:rPr>
              <w:t>nature of the emergency and all relevant circumstances</w:t>
            </w:r>
            <w:r>
              <w:rPr>
                <w:rFonts w:ascii="Arial" w:hAnsi="Arial" w:cs="Arial"/>
                <w:sz w:val="20"/>
                <w:szCs w:val="20"/>
              </w:rPr>
              <w:t xml:space="preserve"> associated with the emergency</w:t>
            </w:r>
            <w:r w:rsidR="00DE44D9">
              <w:rPr>
                <w:rFonts w:ascii="Arial" w:hAnsi="Arial" w:cs="Arial"/>
                <w:sz w:val="20"/>
                <w:szCs w:val="20"/>
              </w:rPr>
              <w:t>?</w:t>
            </w:r>
          </w:p>
          <w:p w14:paraId="7D4F7D01" w14:textId="10353FEB" w:rsidR="00777CE8" w:rsidRPr="00777CE8" w:rsidRDefault="00777CE8" w:rsidP="0067474B">
            <w:pPr>
              <w:pStyle w:val="ListParagraph"/>
              <w:spacing w:before="60" w:after="60" w:line="276" w:lineRule="auto"/>
              <w:ind w:left="345"/>
              <w:rPr>
                <w:rFonts w:ascii="Arial" w:hAnsi="Arial" w:cs="Arial"/>
                <w:sz w:val="20"/>
                <w:szCs w:val="20"/>
              </w:rPr>
            </w:pPr>
            <w:r w:rsidRPr="0070019E">
              <w:rPr>
                <w:b/>
                <w:bCs/>
              </w:rPr>
              <w:fldChar w:fldCharType="begin">
                <w:ffData>
                  <w:name w:val="Text1"/>
                  <w:enabled/>
                  <w:calcOnExit w:val="0"/>
                  <w:textInput/>
                </w:ffData>
              </w:fldChar>
            </w:r>
            <w:r w:rsidRPr="0070019E">
              <w:rPr>
                <w:b/>
                <w:bCs/>
              </w:rPr>
              <w:instrText xml:space="preserve"> FORMTEXT </w:instrText>
            </w:r>
            <w:r w:rsidRPr="0070019E">
              <w:rPr>
                <w:b/>
                <w:bCs/>
              </w:rPr>
            </w:r>
            <w:r w:rsidRPr="0070019E">
              <w:rPr>
                <w:b/>
                <w:bCs/>
              </w:rPr>
              <w:fldChar w:fldCharType="separate"/>
            </w:r>
            <w:r w:rsidR="002937FD">
              <w:rPr>
                <w:b/>
                <w:bCs/>
                <w:noProof/>
              </w:rPr>
              <w:t> </w:t>
            </w:r>
            <w:r w:rsidR="002937FD">
              <w:rPr>
                <w:b/>
                <w:bCs/>
                <w:noProof/>
              </w:rPr>
              <w:t> </w:t>
            </w:r>
            <w:r w:rsidR="002937FD">
              <w:rPr>
                <w:b/>
                <w:bCs/>
                <w:noProof/>
              </w:rPr>
              <w:t> </w:t>
            </w:r>
            <w:r w:rsidR="002937FD">
              <w:rPr>
                <w:b/>
                <w:bCs/>
                <w:noProof/>
              </w:rPr>
              <w:t> </w:t>
            </w:r>
            <w:r w:rsidR="002937FD">
              <w:rPr>
                <w:b/>
                <w:bCs/>
                <w:noProof/>
              </w:rPr>
              <w:t> </w:t>
            </w:r>
            <w:r w:rsidRPr="0070019E">
              <w:rPr>
                <w:b/>
                <w:bCs/>
              </w:rPr>
              <w:fldChar w:fldCharType="end"/>
            </w:r>
          </w:p>
        </w:tc>
      </w:tr>
      <w:tr w:rsidR="00777CE8" w14:paraId="6B79B864" w14:textId="77777777" w:rsidTr="00D1686C">
        <w:trPr>
          <w:trHeight w:val="1800"/>
        </w:trPr>
        <w:tc>
          <w:tcPr>
            <w:tcW w:w="10790" w:type="dxa"/>
            <w:gridSpan w:val="5"/>
          </w:tcPr>
          <w:p w14:paraId="3F9638EF" w14:textId="378F2620" w:rsidR="00777CE8" w:rsidRDefault="0067474B" w:rsidP="0067474B">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Describe the </w:t>
            </w:r>
            <w:r w:rsidRPr="0067474B">
              <w:rPr>
                <w:rFonts w:ascii="Arial" w:hAnsi="Arial" w:cs="Arial"/>
                <w:sz w:val="20"/>
                <w:szCs w:val="20"/>
                <w:u w:val="single"/>
              </w:rPr>
              <w:t>threat to the health or safety of individuals, property, or essential state functions</w:t>
            </w:r>
            <w:r>
              <w:rPr>
                <w:rFonts w:ascii="Arial" w:hAnsi="Arial" w:cs="Arial"/>
                <w:sz w:val="20"/>
                <w:szCs w:val="20"/>
              </w:rPr>
              <w:t xml:space="preserve"> if immediate action was not taken.  Provide an </w:t>
            </w:r>
            <w:r w:rsidRPr="0067474B">
              <w:rPr>
                <w:rFonts w:ascii="Arial" w:hAnsi="Arial" w:cs="Arial"/>
                <w:sz w:val="20"/>
                <w:szCs w:val="20"/>
                <w:u w:val="single"/>
              </w:rPr>
              <w:t>estimate of the potential material loss or damage</w:t>
            </w:r>
            <w:r w:rsidR="00777CE8">
              <w:rPr>
                <w:rFonts w:ascii="Arial" w:hAnsi="Arial" w:cs="Arial"/>
                <w:sz w:val="20"/>
                <w:szCs w:val="20"/>
              </w:rPr>
              <w:t>.</w:t>
            </w:r>
          </w:p>
          <w:p w14:paraId="7EA3C2EB" w14:textId="20E5438D" w:rsidR="00777CE8" w:rsidRDefault="00777CE8" w:rsidP="0067474B">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777CE8" w14:paraId="4B21C193" w14:textId="77777777" w:rsidTr="00D1686C">
        <w:trPr>
          <w:trHeight w:val="1800"/>
        </w:trPr>
        <w:tc>
          <w:tcPr>
            <w:tcW w:w="10790" w:type="dxa"/>
            <w:gridSpan w:val="5"/>
          </w:tcPr>
          <w:p w14:paraId="09EA306C" w14:textId="1C3BEE0C" w:rsidR="00777CE8" w:rsidRDefault="00777CE8" w:rsidP="0067474B">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Explain </w:t>
            </w:r>
            <w:r w:rsidR="0067474B" w:rsidRPr="0067474B">
              <w:rPr>
                <w:rFonts w:ascii="Arial" w:hAnsi="Arial" w:cs="Arial"/>
                <w:sz w:val="20"/>
                <w:szCs w:val="20"/>
                <w:u w:val="single"/>
              </w:rPr>
              <w:t xml:space="preserve">how the goods and/or services of the contractor alleviated or </w:t>
            </w:r>
            <w:proofErr w:type="gramStart"/>
            <w:r w:rsidR="0067474B" w:rsidRPr="0067474B">
              <w:rPr>
                <w:rFonts w:ascii="Arial" w:hAnsi="Arial" w:cs="Arial"/>
                <w:sz w:val="20"/>
                <w:szCs w:val="20"/>
                <w:u w:val="single"/>
              </w:rPr>
              <w:t>eliminated</w:t>
            </w:r>
            <w:proofErr w:type="gramEnd"/>
            <w:r w:rsidR="0067474B" w:rsidRPr="0067474B">
              <w:rPr>
                <w:rFonts w:ascii="Arial" w:hAnsi="Arial" w:cs="Arial"/>
                <w:sz w:val="20"/>
                <w:szCs w:val="20"/>
                <w:u w:val="single"/>
              </w:rPr>
              <w:t xml:space="preserve"> the emergency</w:t>
            </w:r>
            <w:r w:rsidR="0067474B">
              <w:rPr>
                <w:rFonts w:ascii="Arial" w:hAnsi="Arial" w:cs="Arial"/>
                <w:sz w:val="20"/>
                <w:szCs w:val="20"/>
              </w:rPr>
              <w:t xml:space="preserve">.  Describe </w:t>
            </w:r>
            <w:r w:rsidR="0067474B" w:rsidRPr="0067474B">
              <w:rPr>
                <w:rFonts w:ascii="Arial" w:hAnsi="Arial" w:cs="Arial"/>
                <w:sz w:val="20"/>
                <w:szCs w:val="20"/>
                <w:u w:val="single"/>
              </w:rPr>
              <w:t>what the consequences would have been</w:t>
            </w:r>
            <w:r w:rsidR="0067474B">
              <w:rPr>
                <w:rFonts w:ascii="Arial" w:hAnsi="Arial" w:cs="Arial"/>
                <w:sz w:val="20"/>
                <w:szCs w:val="20"/>
              </w:rPr>
              <w:t xml:space="preserve"> if </w:t>
            </w:r>
            <w:proofErr w:type="gramStart"/>
            <w:r w:rsidR="0067474B">
              <w:rPr>
                <w:rFonts w:ascii="Arial" w:hAnsi="Arial" w:cs="Arial"/>
                <w:sz w:val="20"/>
                <w:szCs w:val="20"/>
              </w:rPr>
              <w:t>the emergency</w:t>
            </w:r>
            <w:proofErr w:type="gramEnd"/>
            <w:r w:rsidR="0067474B">
              <w:rPr>
                <w:rFonts w:ascii="Arial" w:hAnsi="Arial" w:cs="Arial"/>
                <w:sz w:val="20"/>
                <w:szCs w:val="20"/>
              </w:rPr>
              <w:t xml:space="preserve"> action had not been taken and the risks associated with inaction</w:t>
            </w:r>
            <w:r>
              <w:rPr>
                <w:rFonts w:ascii="Arial" w:hAnsi="Arial" w:cs="Arial"/>
                <w:sz w:val="20"/>
                <w:szCs w:val="20"/>
              </w:rPr>
              <w:t>.</w:t>
            </w:r>
          </w:p>
          <w:p w14:paraId="1F34E429" w14:textId="130E396A" w:rsidR="00777CE8" w:rsidRDefault="00777CE8" w:rsidP="0067474B">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777CE8" w14:paraId="48297AD7" w14:textId="77777777" w:rsidTr="00D1686C">
        <w:trPr>
          <w:trHeight w:val="1800"/>
        </w:trPr>
        <w:tc>
          <w:tcPr>
            <w:tcW w:w="10790" w:type="dxa"/>
            <w:gridSpan w:val="5"/>
          </w:tcPr>
          <w:p w14:paraId="59BFA4F5" w14:textId="3E3BC0DF" w:rsidR="00777CE8" w:rsidRDefault="0067474B" w:rsidP="0067474B">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Describe the </w:t>
            </w:r>
            <w:r w:rsidRPr="0067474B">
              <w:rPr>
                <w:rFonts w:ascii="Arial" w:hAnsi="Arial" w:cs="Arial"/>
                <w:sz w:val="20"/>
                <w:szCs w:val="20"/>
                <w:u w:val="single"/>
              </w:rPr>
              <w:t>contractor’s qualification, experience, and background</w:t>
            </w:r>
            <w:r>
              <w:rPr>
                <w:rFonts w:ascii="Arial" w:hAnsi="Arial" w:cs="Arial"/>
                <w:sz w:val="20"/>
                <w:szCs w:val="20"/>
              </w:rPr>
              <w:t xml:space="preserve"> in providing </w:t>
            </w:r>
            <w:proofErr w:type="gramStart"/>
            <w:r>
              <w:rPr>
                <w:rFonts w:ascii="Arial" w:hAnsi="Arial" w:cs="Arial"/>
                <w:sz w:val="20"/>
                <w:szCs w:val="20"/>
              </w:rPr>
              <w:t>the emergency</w:t>
            </w:r>
            <w:proofErr w:type="gramEnd"/>
            <w:r>
              <w:rPr>
                <w:rFonts w:ascii="Arial" w:hAnsi="Arial" w:cs="Arial"/>
                <w:sz w:val="20"/>
                <w:szCs w:val="20"/>
              </w:rPr>
              <w:t xml:space="preserve"> goods and/or services, and the </w:t>
            </w:r>
            <w:r w:rsidRPr="0067474B">
              <w:rPr>
                <w:rFonts w:ascii="Arial" w:hAnsi="Arial" w:cs="Arial"/>
                <w:sz w:val="20"/>
                <w:szCs w:val="20"/>
                <w:u w:val="single"/>
              </w:rPr>
              <w:t>basis on which this contractor was selected</w:t>
            </w:r>
            <w:r>
              <w:rPr>
                <w:rFonts w:ascii="Arial" w:hAnsi="Arial" w:cs="Arial"/>
                <w:sz w:val="20"/>
                <w:szCs w:val="20"/>
              </w:rPr>
              <w:t xml:space="preserve"> over other qualified firms</w:t>
            </w:r>
            <w:r w:rsidR="00777CE8">
              <w:rPr>
                <w:rFonts w:ascii="Arial" w:hAnsi="Arial" w:cs="Arial"/>
                <w:sz w:val="20"/>
                <w:szCs w:val="20"/>
              </w:rPr>
              <w:t>.</w:t>
            </w:r>
          </w:p>
          <w:p w14:paraId="0D3F1586" w14:textId="2F266067" w:rsidR="00777CE8" w:rsidRDefault="00777CE8" w:rsidP="0067474B">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777CE8" w14:paraId="2F75794F" w14:textId="77777777" w:rsidTr="00D1686C">
        <w:trPr>
          <w:trHeight w:val="1800"/>
        </w:trPr>
        <w:tc>
          <w:tcPr>
            <w:tcW w:w="10790" w:type="dxa"/>
            <w:gridSpan w:val="5"/>
          </w:tcPr>
          <w:p w14:paraId="09157C14" w14:textId="51970D3C" w:rsidR="00777CE8" w:rsidRDefault="0067474B" w:rsidP="0067474B">
            <w:pPr>
              <w:pStyle w:val="ListParagraph"/>
              <w:numPr>
                <w:ilvl w:val="0"/>
                <w:numId w:val="3"/>
              </w:numPr>
              <w:spacing w:before="60" w:after="60" w:line="276" w:lineRule="auto"/>
              <w:ind w:left="345"/>
              <w:rPr>
                <w:rFonts w:ascii="Arial" w:hAnsi="Arial" w:cs="Arial"/>
                <w:sz w:val="20"/>
                <w:szCs w:val="20"/>
              </w:rPr>
            </w:pPr>
            <w:r>
              <w:rPr>
                <w:rFonts w:ascii="Arial" w:hAnsi="Arial" w:cs="Arial"/>
                <w:sz w:val="20"/>
                <w:szCs w:val="20"/>
              </w:rPr>
              <w:t xml:space="preserve">Explain </w:t>
            </w:r>
            <w:r w:rsidRPr="0067474B">
              <w:rPr>
                <w:rFonts w:ascii="Arial" w:hAnsi="Arial" w:cs="Arial"/>
                <w:sz w:val="20"/>
                <w:szCs w:val="20"/>
                <w:u w:val="single"/>
              </w:rPr>
              <w:t>how the agency concluded that cost, fees, or rates are fair and reasonable</w:t>
            </w:r>
            <w:r>
              <w:rPr>
                <w:rFonts w:ascii="Arial" w:hAnsi="Arial" w:cs="Arial"/>
                <w:sz w:val="20"/>
                <w:szCs w:val="20"/>
              </w:rPr>
              <w:t>, since competition was not used as the means for procurement</w:t>
            </w:r>
            <w:r w:rsidR="00777CE8">
              <w:rPr>
                <w:rFonts w:ascii="Arial" w:hAnsi="Arial" w:cs="Arial"/>
                <w:sz w:val="20"/>
                <w:szCs w:val="20"/>
              </w:rPr>
              <w:t>.</w:t>
            </w:r>
          </w:p>
          <w:p w14:paraId="76BC4379" w14:textId="1EFE5421" w:rsidR="00777CE8" w:rsidRDefault="00777CE8" w:rsidP="0067474B">
            <w:pPr>
              <w:spacing w:before="60" w:after="60" w:line="276" w:lineRule="auto"/>
              <w:ind w:left="345"/>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002937FD">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777CE8" w14:paraId="47CAABB2" w14:textId="77777777" w:rsidTr="00EE14A4">
        <w:tc>
          <w:tcPr>
            <w:tcW w:w="10790" w:type="dxa"/>
            <w:gridSpan w:val="5"/>
          </w:tcPr>
          <w:p w14:paraId="19B9BC01" w14:textId="3E8E72BE" w:rsidR="00777CE8" w:rsidRDefault="0067474B" w:rsidP="005D45CD">
            <w:pPr>
              <w:spacing w:before="60" w:after="60"/>
              <w:ind w:left="345" w:hanging="34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2937FD">
              <w:rPr>
                <w:rFonts w:ascii="Arial" w:hAnsi="Arial" w:cs="Arial"/>
                <w:sz w:val="20"/>
                <w:szCs w:val="20"/>
              </w:rPr>
            </w:r>
            <w:r w:rsidR="002937F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Confirm program and contractor agree that the contract document is in final form.</w:t>
            </w:r>
          </w:p>
          <w:p w14:paraId="495B9B4C" w14:textId="737F2470" w:rsidR="0067474B" w:rsidRDefault="0067474B" w:rsidP="005D45CD">
            <w:pPr>
              <w:spacing w:before="60" w:after="60"/>
              <w:ind w:left="345" w:hanging="345"/>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2937FD">
              <w:rPr>
                <w:rFonts w:ascii="Arial" w:hAnsi="Arial" w:cs="Arial"/>
                <w:sz w:val="20"/>
                <w:szCs w:val="20"/>
              </w:rPr>
            </w:r>
            <w:r w:rsidR="002937F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Drafted emergency notice is attached separately to this request (in Word format to post on </w:t>
            </w:r>
            <w:r w:rsidR="005D45CD">
              <w:rPr>
                <w:rFonts w:ascii="Arial" w:hAnsi="Arial" w:cs="Arial"/>
                <w:sz w:val="20"/>
                <w:szCs w:val="20"/>
              </w:rPr>
              <w:t xml:space="preserve">DSHS’ website for public inspection; posting for emergencies to WEBS is not </w:t>
            </w:r>
            <w:proofErr w:type="gramStart"/>
            <w:r w:rsidR="005D45CD">
              <w:rPr>
                <w:rFonts w:ascii="Arial" w:hAnsi="Arial" w:cs="Arial"/>
                <w:sz w:val="20"/>
                <w:szCs w:val="20"/>
              </w:rPr>
              <w:t>required</w:t>
            </w:r>
            <w:proofErr w:type="gramEnd"/>
            <w:r w:rsidR="005D45CD">
              <w:rPr>
                <w:rFonts w:ascii="Arial" w:hAnsi="Arial" w:cs="Arial"/>
                <w:sz w:val="20"/>
                <w:szCs w:val="20"/>
              </w:rPr>
              <w:t>).</w:t>
            </w:r>
          </w:p>
          <w:p w14:paraId="1CE28592" w14:textId="5D3DB0BF" w:rsidR="005D45CD" w:rsidRDefault="005D45CD" w:rsidP="005D45CD">
            <w:pPr>
              <w:spacing w:before="60" w:after="60"/>
              <w:ind w:left="345" w:hanging="345"/>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2937FD">
              <w:rPr>
                <w:rFonts w:ascii="Arial" w:hAnsi="Arial" w:cs="Arial"/>
                <w:sz w:val="20"/>
                <w:szCs w:val="20"/>
              </w:rPr>
            </w:r>
            <w:r w:rsidR="002937F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Drafted memo* from your administration’s assistant secretary to the DSHS Secretary is attached separately to this request.</w:t>
            </w:r>
          </w:p>
          <w:p w14:paraId="3841854C" w14:textId="70B68211" w:rsidR="005D45CD" w:rsidRDefault="005D45CD" w:rsidP="005D45CD">
            <w:pPr>
              <w:spacing w:before="60" w:after="60"/>
              <w:ind w:left="345" w:hanging="345"/>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2937FD">
              <w:rPr>
                <w:rFonts w:ascii="Arial" w:hAnsi="Arial" w:cs="Arial"/>
                <w:sz w:val="20"/>
                <w:szCs w:val="20"/>
              </w:rPr>
            </w:r>
            <w:r w:rsidR="002937F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Drafted memo* from the DSHS Secretary to the DES Director is attached separately to this request.</w:t>
            </w:r>
          </w:p>
          <w:p w14:paraId="321BADDE" w14:textId="1C598BA3" w:rsidR="005D45CD" w:rsidRDefault="005D45CD" w:rsidP="005D45CD">
            <w:pPr>
              <w:spacing w:before="60" w:after="60"/>
              <w:ind w:left="615" w:hanging="270"/>
              <w:rPr>
                <w:rFonts w:ascii="Arial" w:hAnsi="Arial" w:cs="Arial"/>
                <w:sz w:val="20"/>
                <w:szCs w:val="20"/>
              </w:rPr>
            </w:pPr>
            <w:r>
              <w:rPr>
                <w:rFonts w:ascii="Arial" w:hAnsi="Arial" w:cs="Arial"/>
                <w:sz w:val="20"/>
                <w:szCs w:val="20"/>
              </w:rPr>
              <w:t>*</w:t>
            </w:r>
            <w:r>
              <w:rPr>
                <w:rFonts w:ascii="Arial" w:hAnsi="Arial" w:cs="Arial"/>
                <w:sz w:val="20"/>
                <w:szCs w:val="20"/>
              </w:rPr>
              <w:tab/>
              <w:t xml:space="preserve">Both </w:t>
            </w:r>
            <w:proofErr w:type="gramStart"/>
            <w:r>
              <w:rPr>
                <w:rFonts w:ascii="Arial" w:hAnsi="Arial" w:cs="Arial"/>
                <w:sz w:val="20"/>
                <w:szCs w:val="20"/>
              </w:rPr>
              <w:t>above mentioned</w:t>
            </w:r>
            <w:proofErr w:type="gramEnd"/>
            <w:r>
              <w:rPr>
                <w:rFonts w:ascii="Arial" w:hAnsi="Arial" w:cs="Arial"/>
                <w:sz w:val="20"/>
                <w:szCs w:val="20"/>
              </w:rPr>
              <w:t xml:space="preserve"> </w:t>
            </w:r>
            <w:r w:rsidRPr="005D45CD">
              <w:rPr>
                <w:rFonts w:ascii="Arial" w:hAnsi="Arial" w:cs="Arial"/>
                <w:sz w:val="20"/>
                <w:szCs w:val="20"/>
                <w:u w:val="single"/>
              </w:rPr>
              <w:t xml:space="preserve">memos must have your </w:t>
            </w:r>
            <w:r>
              <w:rPr>
                <w:rFonts w:ascii="Arial" w:hAnsi="Arial" w:cs="Arial"/>
                <w:sz w:val="20"/>
                <w:szCs w:val="20"/>
                <w:u w:val="single"/>
              </w:rPr>
              <w:t>a</w:t>
            </w:r>
            <w:r w:rsidRPr="005D45CD">
              <w:rPr>
                <w:rFonts w:ascii="Arial" w:hAnsi="Arial" w:cs="Arial"/>
                <w:sz w:val="20"/>
                <w:szCs w:val="20"/>
                <w:u w:val="single"/>
              </w:rPr>
              <w:t xml:space="preserve">ssistant </w:t>
            </w:r>
            <w:r>
              <w:rPr>
                <w:rFonts w:ascii="Arial" w:hAnsi="Arial" w:cs="Arial"/>
                <w:sz w:val="20"/>
                <w:szCs w:val="20"/>
                <w:u w:val="single"/>
              </w:rPr>
              <w:t>s</w:t>
            </w:r>
            <w:r w:rsidRPr="005D45CD">
              <w:rPr>
                <w:rFonts w:ascii="Arial" w:hAnsi="Arial" w:cs="Arial"/>
                <w:sz w:val="20"/>
                <w:szCs w:val="20"/>
                <w:u w:val="single"/>
              </w:rPr>
              <w:t>ecretary’s approval</w:t>
            </w:r>
            <w:r>
              <w:rPr>
                <w:rFonts w:ascii="Arial" w:hAnsi="Arial" w:cs="Arial"/>
                <w:sz w:val="20"/>
                <w:szCs w:val="20"/>
              </w:rPr>
              <w:t xml:space="preserve"> and describe the service </w:t>
            </w:r>
            <w:proofErr w:type="gramStart"/>
            <w:r>
              <w:rPr>
                <w:rFonts w:ascii="Arial" w:hAnsi="Arial" w:cs="Arial"/>
                <w:sz w:val="20"/>
                <w:szCs w:val="20"/>
              </w:rPr>
              <w:t>procured</w:t>
            </w:r>
            <w:proofErr w:type="gramEnd"/>
            <w:r>
              <w:rPr>
                <w:rFonts w:ascii="Arial" w:hAnsi="Arial" w:cs="Arial"/>
                <w:sz w:val="20"/>
                <w:szCs w:val="20"/>
              </w:rPr>
              <w:t>, the details of the emergency, the circumstances leading to the emergency and why the circumstances require the emergency contract.</w:t>
            </w:r>
          </w:p>
          <w:p w14:paraId="1FE6F325" w14:textId="345404D8" w:rsidR="005D45CD" w:rsidRDefault="005D45CD" w:rsidP="005D45CD">
            <w:pPr>
              <w:spacing w:before="60" w:after="60"/>
              <w:ind w:left="345" w:hanging="3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2937FD">
              <w:rPr>
                <w:rFonts w:ascii="Arial" w:hAnsi="Arial" w:cs="Arial"/>
                <w:sz w:val="20"/>
                <w:szCs w:val="20"/>
              </w:rPr>
            </w:r>
            <w:r w:rsidR="002937F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If filing is considered late, obtain your division director and fiscal approvals.</w:t>
            </w:r>
          </w:p>
          <w:p w14:paraId="62AAA6B7" w14:textId="5B7DF205" w:rsidR="005D45CD" w:rsidRPr="005D45CD" w:rsidRDefault="005D45CD" w:rsidP="005D45CD">
            <w:pPr>
              <w:spacing w:before="120" w:after="60"/>
              <w:ind w:left="-15"/>
              <w:rPr>
                <w:rFonts w:ascii="Arial" w:hAnsi="Arial" w:cs="Arial"/>
                <w:b/>
                <w:bCs/>
                <w:sz w:val="20"/>
                <w:szCs w:val="20"/>
              </w:rPr>
            </w:pPr>
            <w:r>
              <w:rPr>
                <w:rFonts w:ascii="Arial" w:hAnsi="Arial" w:cs="Arial"/>
                <w:b/>
                <w:bCs/>
                <w:sz w:val="20"/>
                <w:szCs w:val="20"/>
              </w:rPr>
              <w:t>If the emergency contract filing is “late” (where the commencement of work or execution of the contract, whichever came first, is more than three (3) business days from date sent to CCLS for approval, posting, and submission to DES, you must also complete and attach the Late Filing Justification form to this request.</w:t>
            </w:r>
          </w:p>
        </w:tc>
      </w:tr>
    </w:tbl>
    <w:p w14:paraId="5E7ABABD" w14:textId="77777777" w:rsidR="00402045" w:rsidRPr="00D1686C" w:rsidRDefault="00402045" w:rsidP="00E67786">
      <w:pPr>
        <w:spacing w:after="0"/>
        <w:rPr>
          <w:rFonts w:ascii="Arial" w:hAnsi="Arial" w:cs="Arial"/>
          <w:sz w:val="2"/>
          <w:szCs w:val="2"/>
        </w:rPr>
      </w:pPr>
    </w:p>
    <w:sectPr w:rsidR="00402045" w:rsidRPr="00D1686C" w:rsidSect="00E6778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B6BA" w14:textId="77777777" w:rsidR="00AE6918" w:rsidRDefault="00AE6918" w:rsidP="00AE6918">
      <w:pPr>
        <w:spacing w:after="0" w:line="240" w:lineRule="auto"/>
      </w:pPr>
      <w:r>
        <w:separator/>
      </w:r>
    </w:p>
  </w:endnote>
  <w:endnote w:type="continuationSeparator" w:id="0">
    <w:p w14:paraId="2BE459DE" w14:textId="77777777" w:rsidR="00AE6918" w:rsidRDefault="00AE6918" w:rsidP="00AE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037D80B2" w14:textId="17C86976" w:rsidR="00AE6918" w:rsidRDefault="0024410A" w:rsidP="00AE6918">
        <w:pPr>
          <w:pStyle w:val="Footer"/>
          <w:tabs>
            <w:tab w:val="clear" w:pos="4680"/>
            <w:tab w:val="clear" w:pos="9360"/>
            <w:tab w:val="right" w:pos="10800"/>
          </w:tabs>
          <w:rPr>
            <w:rFonts w:ascii="Arial" w:hAnsi="Arial" w:cs="Arial"/>
            <w:sz w:val="20"/>
            <w:szCs w:val="20"/>
          </w:rPr>
        </w:pPr>
        <w:r>
          <w:rPr>
            <w:rFonts w:ascii="Arial" w:hAnsi="Arial" w:cs="Arial"/>
            <w:b/>
            <w:bCs/>
            <w:sz w:val="16"/>
            <w:szCs w:val="16"/>
          </w:rPr>
          <w:t>EMERGENCY CONTRACT</w:t>
        </w:r>
        <w:r w:rsidR="00AE6918">
          <w:rPr>
            <w:rFonts w:ascii="Arial" w:hAnsi="Arial" w:cs="Arial"/>
            <w:b/>
            <w:bCs/>
            <w:sz w:val="16"/>
            <w:szCs w:val="16"/>
          </w:rPr>
          <w:t xml:space="preserve"> JUSTIFICATION</w:t>
        </w:r>
        <w:r w:rsidR="00AE6918">
          <w:rPr>
            <w:rFonts w:ascii="Arial" w:hAnsi="Arial" w:cs="Arial"/>
            <w:b/>
            <w:bCs/>
            <w:sz w:val="16"/>
            <w:szCs w:val="16"/>
          </w:rPr>
          <w:tab/>
        </w:r>
        <w:r w:rsidR="00AE6918" w:rsidRPr="00D377E9">
          <w:rPr>
            <w:rFonts w:ascii="Arial" w:hAnsi="Arial" w:cs="Arial"/>
            <w:sz w:val="20"/>
            <w:szCs w:val="20"/>
          </w:rPr>
          <w:t xml:space="preserve">Page </w:t>
        </w:r>
        <w:r w:rsidR="00AE6918" w:rsidRPr="00D377E9">
          <w:rPr>
            <w:rFonts w:ascii="Arial" w:hAnsi="Arial" w:cs="Arial"/>
            <w:sz w:val="20"/>
            <w:szCs w:val="20"/>
          </w:rPr>
          <w:fldChar w:fldCharType="begin"/>
        </w:r>
        <w:r w:rsidR="00AE6918" w:rsidRPr="00D377E9">
          <w:rPr>
            <w:rFonts w:ascii="Arial" w:hAnsi="Arial" w:cs="Arial"/>
            <w:sz w:val="20"/>
            <w:szCs w:val="20"/>
          </w:rPr>
          <w:instrText xml:space="preserve"> PAGE </w:instrText>
        </w:r>
        <w:r w:rsidR="00AE6918" w:rsidRPr="00D377E9">
          <w:rPr>
            <w:rFonts w:ascii="Arial" w:hAnsi="Arial" w:cs="Arial"/>
            <w:sz w:val="20"/>
            <w:szCs w:val="20"/>
          </w:rPr>
          <w:fldChar w:fldCharType="separate"/>
        </w:r>
        <w:r w:rsidR="00AE6918">
          <w:rPr>
            <w:rFonts w:ascii="Arial" w:hAnsi="Arial" w:cs="Arial"/>
            <w:sz w:val="20"/>
            <w:szCs w:val="20"/>
          </w:rPr>
          <w:t>1</w:t>
        </w:r>
        <w:r w:rsidR="00AE6918" w:rsidRPr="00D377E9">
          <w:rPr>
            <w:rFonts w:ascii="Arial" w:hAnsi="Arial" w:cs="Arial"/>
            <w:sz w:val="20"/>
            <w:szCs w:val="20"/>
          </w:rPr>
          <w:fldChar w:fldCharType="end"/>
        </w:r>
        <w:r w:rsidR="00AE6918" w:rsidRPr="00D377E9">
          <w:rPr>
            <w:rFonts w:ascii="Arial" w:hAnsi="Arial" w:cs="Arial"/>
            <w:sz w:val="20"/>
            <w:szCs w:val="20"/>
          </w:rPr>
          <w:t xml:space="preserve"> of </w:t>
        </w:r>
        <w:r w:rsidR="00AE6918" w:rsidRPr="00D377E9">
          <w:rPr>
            <w:rFonts w:ascii="Arial" w:hAnsi="Arial" w:cs="Arial"/>
            <w:sz w:val="20"/>
            <w:szCs w:val="20"/>
          </w:rPr>
          <w:fldChar w:fldCharType="begin"/>
        </w:r>
        <w:r w:rsidR="00AE6918" w:rsidRPr="00D377E9">
          <w:rPr>
            <w:rFonts w:ascii="Arial" w:hAnsi="Arial" w:cs="Arial"/>
            <w:sz w:val="20"/>
            <w:szCs w:val="20"/>
          </w:rPr>
          <w:instrText xml:space="preserve"> NUMPAGES  </w:instrText>
        </w:r>
        <w:r w:rsidR="00AE6918" w:rsidRPr="00D377E9">
          <w:rPr>
            <w:rFonts w:ascii="Arial" w:hAnsi="Arial" w:cs="Arial"/>
            <w:sz w:val="20"/>
            <w:szCs w:val="20"/>
          </w:rPr>
          <w:fldChar w:fldCharType="separate"/>
        </w:r>
        <w:r w:rsidR="00AE6918">
          <w:rPr>
            <w:rFonts w:ascii="Arial" w:hAnsi="Arial" w:cs="Arial"/>
            <w:sz w:val="20"/>
            <w:szCs w:val="20"/>
          </w:rPr>
          <w:t>1</w:t>
        </w:r>
        <w:r w:rsidR="00AE6918" w:rsidRPr="00D377E9">
          <w:rPr>
            <w:rFonts w:ascii="Arial" w:hAnsi="Arial" w:cs="Arial"/>
            <w:sz w:val="20"/>
            <w:szCs w:val="20"/>
          </w:rPr>
          <w:fldChar w:fldCharType="end"/>
        </w:r>
      </w:p>
      <w:p w14:paraId="1AE7986F" w14:textId="1BE3DD54" w:rsidR="00AE6918" w:rsidRDefault="00AE6918" w:rsidP="00AE6918">
        <w:pPr>
          <w:pStyle w:val="Footer"/>
          <w:tabs>
            <w:tab w:val="clear" w:pos="4680"/>
            <w:tab w:val="clear" w:pos="9360"/>
            <w:tab w:val="right" w:pos="10800"/>
          </w:tabs>
        </w:pPr>
        <w:r>
          <w:rPr>
            <w:rFonts w:ascii="Arial" w:hAnsi="Arial" w:cs="Arial"/>
            <w:b/>
            <w:bCs/>
            <w:sz w:val="16"/>
            <w:szCs w:val="16"/>
          </w:rPr>
          <w:t>DSHS 27-</w:t>
        </w:r>
        <w:r w:rsidR="00F3673F">
          <w:rPr>
            <w:rFonts w:ascii="Arial" w:hAnsi="Arial" w:cs="Arial"/>
            <w:b/>
            <w:bCs/>
            <w:sz w:val="16"/>
            <w:szCs w:val="16"/>
          </w:rPr>
          <w:t>230</w:t>
        </w:r>
        <w:r>
          <w:rPr>
            <w:rFonts w:ascii="Arial" w:hAnsi="Arial" w:cs="Arial"/>
            <w:b/>
            <w:bCs/>
            <w:sz w:val="16"/>
            <w:szCs w:val="16"/>
          </w:rPr>
          <w:t xml:space="preserve"> (03/202</w:t>
        </w:r>
        <w:r w:rsidR="00F3673F">
          <w:rPr>
            <w:rFonts w:ascii="Arial" w:hAnsi="Arial" w:cs="Arial"/>
            <w:b/>
            <w:bCs/>
            <w:sz w:val="16"/>
            <w:szCs w:val="16"/>
          </w:rPr>
          <w:t>4</w:t>
        </w:r>
        <w:r>
          <w:rPr>
            <w:rFonts w:ascii="Arial" w:hAnsi="Arial" w:cs="Arial"/>
            <w:b/>
            <w:bCs/>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A169" w14:textId="77777777" w:rsidR="00AE6918" w:rsidRDefault="00AE6918" w:rsidP="00AE6918">
      <w:pPr>
        <w:spacing w:after="0" w:line="240" w:lineRule="auto"/>
      </w:pPr>
      <w:r>
        <w:separator/>
      </w:r>
    </w:p>
  </w:footnote>
  <w:footnote w:type="continuationSeparator" w:id="0">
    <w:p w14:paraId="0CAA4FAB" w14:textId="77777777" w:rsidR="00AE6918" w:rsidRDefault="00AE6918" w:rsidP="00AE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3FA"/>
    <w:multiLevelType w:val="hybridMultilevel"/>
    <w:tmpl w:val="89F4D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20B57"/>
    <w:multiLevelType w:val="hybridMultilevel"/>
    <w:tmpl w:val="80C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BBD"/>
    <w:multiLevelType w:val="hybridMultilevel"/>
    <w:tmpl w:val="A29CB4B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494488">
    <w:abstractNumId w:val="0"/>
  </w:num>
  <w:num w:numId="2" w16cid:durableId="274139306">
    <w:abstractNumId w:val="1"/>
  </w:num>
  <w:num w:numId="3" w16cid:durableId="790199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gn9DJK3yL9+PYibXmIH6LQCYWYufuruP3r9ajK7y+h+KVzQcfNKGrYrBaP7Ad4FxjFXsil76kvg0t6hN3U2YzA==" w:salt="wZ/ANDInA4VnzPKaEcNV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2A"/>
    <w:rsid w:val="0024410A"/>
    <w:rsid w:val="002937FD"/>
    <w:rsid w:val="00402045"/>
    <w:rsid w:val="0043291A"/>
    <w:rsid w:val="005A282A"/>
    <w:rsid w:val="005D0E1A"/>
    <w:rsid w:val="005D45CD"/>
    <w:rsid w:val="0067474B"/>
    <w:rsid w:val="00777CE8"/>
    <w:rsid w:val="009F0986"/>
    <w:rsid w:val="00AE6918"/>
    <w:rsid w:val="00D1686C"/>
    <w:rsid w:val="00DE44D9"/>
    <w:rsid w:val="00E67786"/>
    <w:rsid w:val="00EE14A4"/>
    <w:rsid w:val="00F3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53F6"/>
  <w15:chartTrackingRefBased/>
  <w15:docId w15:val="{06491E02-4A25-497D-850F-5A0118B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918"/>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E6918"/>
    <w:rPr>
      <w:color w:val="0563C1" w:themeColor="hyperlink"/>
      <w:u w:val="single"/>
    </w:rPr>
  </w:style>
  <w:style w:type="paragraph" w:styleId="Header">
    <w:name w:val="header"/>
    <w:basedOn w:val="Normal"/>
    <w:link w:val="HeaderChar"/>
    <w:uiPriority w:val="99"/>
    <w:unhideWhenUsed/>
    <w:rsid w:val="00AE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18"/>
  </w:style>
  <w:style w:type="paragraph" w:styleId="Footer">
    <w:name w:val="footer"/>
    <w:basedOn w:val="Normal"/>
    <w:link w:val="FooterChar"/>
    <w:uiPriority w:val="99"/>
    <w:unhideWhenUsed/>
    <w:rsid w:val="00AE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18"/>
  </w:style>
  <w:style w:type="paragraph" w:styleId="Revision">
    <w:name w:val="Revision"/>
    <w:hidden/>
    <w:uiPriority w:val="99"/>
    <w:semiHidden/>
    <w:rsid w:val="00D16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public/documents/About/Procurement_reform/Policies/DES-125-03DirectBuy.pdf?=962b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4445</Characters>
  <Application>Microsoft Office Word</Application>
  <DocSecurity>0</DocSecurity>
  <Lines>101</Lines>
  <Paragraphs>82</Paragraphs>
  <ScaleCrop>false</ScaleCrop>
  <HeadingPairs>
    <vt:vector size="2" baseType="variant">
      <vt:variant>
        <vt:lpstr>Title</vt:lpstr>
      </vt:variant>
      <vt:variant>
        <vt:i4>1</vt:i4>
      </vt:variant>
    </vt:vector>
  </HeadingPairs>
  <TitlesOfParts>
    <vt:vector size="1" baseType="lpstr">
      <vt:lpstr/>
    </vt:vector>
  </TitlesOfParts>
  <Company>DSHS TSD</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Contract Justification</dc:title>
  <dc:subject/>
  <dc:creator>Brombacher, Millie (DSHS/OOS/OIG)</dc:creator>
  <cp:keywords/>
  <dc:description/>
  <cp:lastModifiedBy>Brombacher, Millie (DSHS/OOS/OIG)</cp:lastModifiedBy>
  <cp:revision>2</cp:revision>
  <dcterms:created xsi:type="dcterms:W3CDTF">2024-03-11T18:21:00Z</dcterms:created>
  <dcterms:modified xsi:type="dcterms:W3CDTF">2024-03-11T18:21:00Z</dcterms:modified>
</cp:coreProperties>
</file>